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44" w:rsidRDefault="00D22B44" w:rsidP="00D22B44">
      <w:pPr>
        <w:pStyle w:val="Tekstpodstawowy"/>
        <w:kinsoku w:val="0"/>
        <w:overflowPunct w:val="0"/>
        <w:spacing w:before="171"/>
        <w:rPr>
          <w:rFonts w:ascii="Times New Roman" w:hAnsi="Times New Roman" w:cs="Times New Roman"/>
          <w:b/>
          <w:color w:val="221F1F"/>
          <w:w w:val="105"/>
          <w:sz w:val="24"/>
          <w:szCs w:val="24"/>
        </w:rPr>
      </w:pPr>
      <w:r w:rsidRPr="00DB3338">
        <w:rPr>
          <w:rFonts w:ascii="Times New Roman" w:hAnsi="Times New Roman" w:cs="Times New Roman"/>
          <w:b/>
          <w:color w:val="221F1F"/>
          <w:w w:val="105"/>
          <w:sz w:val="40"/>
          <w:szCs w:val="40"/>
        </w:rPr>
        <w:t>Przedmiotowy system oceniania z fizyki</w:t>
      </w:r>
      <w:r w:rsidRPr="008E7A6B">
        <w:rPr>
          <w:rFonts w:ascii="Times New Roman" w:hAnsi="Times New Roman" w:cs="Times New Roman"/>
          <w:b/>
          <w:color w:val="221F1F"/>
          <w:w w:val="105"/>
          <w:sz w:val="36"/>
          <w:szCs w:val="36"/>
        </w:rPr>
        <w:t xml:space="preserve"> </w:t>
      </w:r>
      <w:r w:rsidR="00034357">
        <w:rPr>
          <w:rFonts w:ascii="Times New Roman" w:hAnsi="Times New Roman" w:cs="Times New Roman"/>
          <w:b/>
          <w:color w:val="221F1F"/>
          <w:w w:val="105"/>
          <w:sz w:val="36"/>
          <w:szCs w:val="36"/>
        </w:rPr>
        <w:t>w klasie I (</w:t>
      </w:r>
      <w:r w:rsidRPr="008E7A6B">
        <w:rPr>
          <w:rFonts w:ascii="Times New Roman" w:hAnsi="Times New Roman" w:cs="Times New Roman"/>
          <w:b/>
          <w:color w:val="221F1F"/>
          <w:w w:val="105"/>
          <w:sz w:val="24"/>
          <w:szCs w:val="24"/>
        </w:rPr>
        <w:t>dla IV letniego liceum</w:t>
      </w:r>
      <w:r w:rsidR="00034357">
        <w:rPr>
          <w:rFonts w:ascii="Times New Roman" w:hAnsi="Times New Roman" w:cs="Times New Roman"/>
          <w:b/>
          <w:color w:val="221F1F"/>
          <w:w w:val="105"/>
          <w:sz w:val="24"/>
          <w:szCs w:val="24"/>
        </w:rPr>
        <w:t>)</w:t>
      </w:r>
    </w:p>
    <w:p w:rsidR="00DB3338" w:rsidRDefault="00DB3338" w:rsidP="00DB3338">
      <w:pPr>
        <w:pStyle w:val="Nagwek1"/>
        <w:kinsoku w:val="0"/>
        <w:overflowPunct w:val="0"/>
        <w:spacing w:before="0" w:line="360" w:lineRule="auto"/>
        <w:ind w:left="454"/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</w:pPr>
    </w:p>
    <w:p w:rsidR="00DB3338" w:rsidRPr="00DB3338" w:rsidRDefault="00DB3338" w:rsidP="00DB3338">
      <w:pPr>
        <w:pStyle w:val="Nagwek1"/>
        <w:kinsoku w:val="0"/>
        <w:overflowPunct w:val="0"/>
        <w:spacing w:before="0" w:line="360" w:lineRule="auto"/>
        <w:ind w:left="454"/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</w:pPr>
      <w:r w:rsidRPr="00DB3338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Zasady ogólne</w:t>
      </w:r>
      <w:r w:rsidR="00034357">
        <w:rPr>
          <w:rFonts w:ascii="Times New Roman" w:hAnsi="Times New Roman" w:cs="Times New Roman"/>
          <w:b/>
          <w:color w:val="221F1F"/>
          <w:w w:val="110"/>
          <w:sz w:val="28"/>
          <w:szCs w:val="28"/>
        </w:rPr>
        <w:t>:</w:t>
      </w:r>
    </w:p>
    <w:p w:rsidR="00DB3338" w:rsidRPr="00DB3338" w:rsidRDefault="00DB3338" w:rsidP="00DB3338">
      <w:pPr>
        <w:kinsoku w:val="0"/>
        <w:overflowPunct w:val="0"/>
        <w:spacing w:line="276" w:lineRule="auto"/>
        <w:jc w:val="both"/>
        <w:rPr>
          <w:rFonts w:ascii="Times New Roman" w:hAnsi="Times New Roman" w:cs="Times New Roman"/>
          <w:color w:val="221F1F"/>
          <w:w w:val="105"/>
          <w:sz w:val="20"/>
          <w:szCs w:val="20"/>
        </w:rPr>
      </w:pPr>
    </w:p>
    <w:p w:rsidR="00DB3338" w:rsidRPr="00DB3338" w:rsidRDefault="00DB3338" w:rsidP="00034357">
      <w:pPr>
        <w:pStyle w:val="Akapitzlist"/>
        <w:numPr>
          <w:ilvl w:val="0"/>
          <w:numId w:val="43"/>
        </w:numPr>
        <w:kinsoku w:val="0"/>
        <w:overflowPunct w:val="0"/>
        <w:spacing w:before="0" w:line="276" w:lineRule="auto"/>
        <w:ind w:left="454" w:hanging="284"/>
        <w:jc w:val="both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 xml:space="preserve">Na </w:t>
      </w:r>
      <w:r w:rsidRPr="00DB3338">
        <w:rPr>
          <w:rFonts w:ascii="Times New Roman" w:hAnsi="Times New Roman" w:cs="Times New Roman"/>
          <w:b/>
          <w:bCs/>
          <w:color w:val="221F1F"/>
          <w:w w:val="105"/>
        </w:rPr>
        <w:t xml:space="preserve">podstawowym </w:t>
      </w:r>
      <w:r w:rsidRPr="00DB3338">
        <w:rPr>
          <w:rFonts w:ascii="Times New Roman" w:hAnsi="Times New Roman" w:cs="Times New Roman"/>
          <w:color w:val="221F1F"/>
          <w:w w:val="105"/>
        </w:rPr>
        <w:t xml:space="preserve">poziomie wymagań uczeń powinien wykonać zadania </w:t>
      </w:r>
      <w:r w:rsidRPr="00DB3338">
        <w:rPr>
          <w:rFonts w:ascii="Times New Roman" w:hAnsi="Times New Roman" w:cs="Times New Roman"/>
          <w:b/>
          <w:bCs/>
          <w:color w:val="221F1F"/>
          <w:w w:val="105"/>
        </w:rPr>
        <w:t>obowiązkowe</w:t>
      </w:r>
      <w:r w:rsidRPr="00DB3338">
        <w:rPr>
          <w:rFonts w:ascii="Times New Roman" w:hAnsi="Times New Roman" w:cs="Times New Roman"/>
          <w:color w:val="221F1F"/>
          <w:w w:val="105"/>
        </w:rPr>
        <w:t xml:space="preserve">(na stopień dopuszczający </w:t>
      </w:r>
      <w:r w:rsidRPr="00DB3338">
        <w:rPr>
          <w:rFonts w:ascii="Times New Roman" w:hAnsi="Times New Roman" w:cs="Times New Roman"/>
          <w:color w:val="221F1F"/>
          <w:w w:val="125"/>
        </w:rPr>
        <w:t xml:space="preserve">- </w:t>
      </w:r>
      <w:r w:rsidRPr="00DB3338">
        <w:rPr>
          <w:rFonts w:ascii="Times New Roman" w:hAnsi="Times New Roman" w:cs="Times New Roman"/>
          <w:color w:val="221F1F"/>
          <w:w w:val="105"/>
        </w:rPr>
        <w:t xml:space="preserve">łatwe; na stopień dostateczny </w:t>
      </w:r>
      <w:r w:rsidRPr="00DB3338">
        <w:rPr>
          <w:rFonts w:ascii="Times New Roman" w:hAnsi="Times New Roman" w:cs="Times New Roman"/>
          <w:color w:val="221F1F"/>
          <w:w w:val="125"/>
        </w:rPr>
        <w:t xml:space="preserve">- </w:t>
      </w:r>
      <w:r w:rsidRPr="00DB3338">
        <w:rPr>
          <w:rFonts w:ascii="Times New Roman" w:hAnsi="Times New Roman" w:cs="Times New Roman"/>
          <w:color w:val="221F1F"/>
          <w:w w:val="105"/>
        </w:rPr>
        <w:t xml:space="preserve">umiarkowanie trudne); niektóre czynności ucznia mogą być </w:t>
      </w:r>
      <w:r w:rsidRPr="00DB3338">
        <w:rPr>
          <w:rFonts w:ascii="Times New Roman" w:hAnsi="Times New Roman" w:cs="Times New Roman"/>
          <w:b/>
          <w:bCs/>
          <w:color w:val="221F1F"/>
          <w:w w:val="105"/>
        </w:rPr>
        <w:t>wspomagane</w:t>
      </w:r>
      <w:r>
        <w:rPr>
          <w:rFonts w:ascii="Times New Roman" w:hAnsi="Times New Roman" w:cs="Times New Roman"/>
          <w:b/>
          <w:bCs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 xml:space="preserve">przez nauczyciela (np. wykonywanie doświadczeń, rozwiązywanie </w:t>
      </w:r>
      <w:r w:rsidRPr="00DB3338">
        <w:rPr>
          <w:rFonts w:ascii="Times New Roman" w:hAnsi="Times New Roman" w:cs="Times New Roman"/>
          <w:color w:val="221F1F"/>
          <w:spacing w:val="-3"/>
          <w:w w:val="105"/>
        </w:rPr>
        <w:t xml:space="preserve">problemów, </w:t>
      </w:r>
      <w:r>
        <w:rPr>
          <w:rFonts w:ascii="Times New Roman" w:hAnsi="Times New Roman" w:cs="Times New Roman"/>
          <w:color w:val="221F1F"/>
          <w:w w:val="105"/>
        </w:rPr>
        <w:t>przy czym na stopień do</w:t>
      </w:r>
      <w:r w:rsidRPr="00DB3338">
        <w:rPr>
          <w:rFonts w:ascii="Times New Roman" w:hAnsi="Times New Roman" w:cs="Times New Roman"/>
          <w:color w:val="221F1F"/>
          <w:w w:val="105"/>
        </w:rPr>
        <w:t>stateczny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uczeń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wykonuje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je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pod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kierunkiem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nauczyciela,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na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stopień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dopuszczający</w:t>
      </w:r>
      <w:r w:rsidRPr="00DB3338">
        <w:rPr>
          <w:rFonts w:ascii="Times New Roman" w:hAnsi="Times New Roman" w:cs="Times New Roman"/>
          <w:color w:val="221F1F"/>
          <w:w w:val="125"/>
        </w:rPr>
        <w:t>-</w:t>
      </w:r>
      <w:r w:rsidRPr="00DB3338">
        <w:rPr>
          <w:rFonts w:ascii="Times New Roman" w:hAnsi="Times New Roman" w:cs="Times New Roman"/>
          <w:color w:val="221F1F"/>
          <w:w w:val="105"/>
        </w:rPr>
        <w:t>przy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pomocy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nauczyciela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lub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innych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uczniów).</w:t>
      </w:r>
    </w:p>
    <w:p w:rsidR="00DB3338" w:rsidRPr="00DB3338" w:rsidRDefault="00DB3338" w:rsidP="00034357">
      <w:pPr>
        <w:pStyle w:val="Akapitzlist"/>
        <w:numPr>
          <w:ilvl w:val="0"/>
          <w:numId w:val="43"/>
        </w:numPr>
        <w:kinsoku w:val="0"/>
        <w:overflowPunct w:val="0"/>
        <w:spacing w:before="0" w:line="276" w:lineRule="auto"/>
        <w:ind w:left="454" w:hanging="284"/>
        <w:jc w:val="both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>Czynności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wymagane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na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poziomach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wymagań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b/>
          <w:bCs/>
          <w:color w:val="221F1F"/>
          <w:w w:val="105"/>
        </w:rPr>
        <w:t>wyższych</w:t>
      </w:r>
      <w:r>
        <w:rPr>
          <w:rFonts w:ascii="Times New Roman" w:hAnsi="Times New Roman" w:cs="Times New Roman"/>
          <w:b/>
          <w:bCs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niż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poziom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podstawowy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uczeń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powinien</w:t>
      </w:r>
      <w:r>
        <w:rPr>
          <w:rFonts w:ascii="Times New Roman" w:hAnsi="Times New Roman" w:cs="Times New Roman"/>
          <w:color w:val="221F1F"/>
          <w:w w:val="105"/>
        </w:rPr>
        <w:t xml:space="preserve"> wykonać</w:t>
      </w:r>
      <w:r>
        <w:rPr>
          <w:rFonts w:ascii="Times New Roman" w:hAnsi="Times New Roman" w:cs="Times New Roman"/>
          <w:b/>
          <w:bCs/>
          <w:color w:val="221F1F"/>
          <w:w w:val="105"/>
        </w:rPr>
        <w:t xml:space="preserve"> samodzielnie </w:t>
      </w:r>
      <w:r w:rsidRPr="00DB3338">
        <w:rPr>
          <w:rFonts w:ascii="Times New Roman" w:hAnsi="Times New Roman" w:cs="Times New Roman"/>
          <w:color w:val="221F1F"/>
          <w:w w:val="105"/>
        </w:rPr>
        <w:t>(na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topień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dobry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niekiedy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może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jeszcze korzystać z niewielkiego wsparcia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nauczyciela).</w:t>
      </w:r>
    </w:p>
    <w:p w:rsidR="00DB3338" w:rsidRPr="00DB3338" w:rsidRDefault="00DB3338" w:rsidP="00034357">
      <w:pPr>
        <w:pStyle w:val="Akapitzlist"/>
        <w:numPr>
          <w:ilvl w:val="0"/>
          <w:numId w:val="43"/>
        </w:numPr>
        <w:kinsoku w:val="0"/>
        <w:overflowPunct w:val="0"/>
        <w:spacing w:before="0" w:line="276" w:lineRule="auto"/>
        <w:ind w:left="454" w:hanging="284"/>
        <w:jc w:val="both"/>
        <w:rPr>
          <w:rFonts w:ascii="Times New Roman" w:hAnsi="Times New Roman" w:cs="Times New Roman"/>
          <w:color w:val="221F1F"/>
          <w:w w:val="110"/>
        </w:rPr>
      </w:pPr>
      <w:r w:rsidRPr="00DB3338">
        <w:rPr>
          <w:rFonts w:ascii="Times New Roman" w:hAnsi="Times New Roman" w:cs="Times New Roman"/>
          <w:color w:val="221F1F"/>
          <w:w w:val="110"/>
        </w:rPr>
        <w:t>W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wypadku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wymagań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na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stopnie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b/>
          <w:bCs/>
          <w:color w:val="221F1F"/>
          <w:w w:val="110"/>
        </w:rPr>
        <w:t>wyższe</w:t>
      </w:r>
      <w:r>
        <w:rPr>
          <w:rFonts w:ascii="Times New Roman" w:hAnsi="Times New Roman" w:cs="Times New Roman"/>
          <w:b/>
          <w:bCs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niż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dostateczny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uczeń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wykonuje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zadania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b/>
          <w:bCs/>
          <w:color w:val="221F1F"/>
          <w:w w:val="110"/>
        </w:rPr>
        <w:t>dodatkowe</w:t>
      </w:r>
      <w:r>
        <w:rPr>
          <w:rFonts w:ascii="Times New Roman" w:hAnsi="Times New Roman" w:cs="Times New Roman"/>
          <w:b/>
          <w:bCs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(na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stopień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dobry</w:t>
      </w:r>
      <w:r w:rsidRPr="00DB3338">
        <w:rPr>
          <w:rFonts w:ascii="Times New Roman" w:hAnsi="Times New Roman" w:cs="Times New Roman"/>
          <w:color w:val="221F1F"/>
          <w:w w:val="125"/>
        </w:rPr>
        <w:t>-</w:t>
      </w:r>
      <w:r w:rsidRPr="00DB3338">
        <w:rPr>
          <w:rFonts w:ascii="Times New Roman" w:hAnsi="Times New Roman" w:cs="Times New Roman"/>
          <w:color w:val="221F1F"/>
          <w:w w:val="110"/>
        </w:rPr>
        <w:t>umiarkowanie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trudne;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na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stopień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bardzo</w:t>
      </w:r>
      <w:r>
        <w:rPr>
          <w:rFonts w:ascii="Times New Roman" w:hAnsi="Times New Roman" w:cs="Times New Roman"/>
          <w:color w:val="221F1F"/>
          <w:w w:val="110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10"/>
        </w:rPr>
        <w:t>dobry</w:t>
      </w:r>
      <w:r w:rsidRPr="00DB3338">
        <w:rPr>
          <w:rFonts w:ascii="Times New Roman" w:hAnsi="Times New Roman" w:cs="Times New Roman"/>
          <w:color w:val="221F1F"/>
          <w:w w:val="125"/>
        </w:rPr>
        <w:t xml:space="preserve">- </w:t>
      </w:r>
      <w:r w:rsidRPr="00DB3338">
        <w:rPr>
          <w:rFonts w:ascii="Times New Roman" w:hAnsi="Times New Roman" w:cs="Times New Roman"/>
          <w:color w:val="221F1F"/>
          <w:w w:val="110"/>
        </w:rPr>
        <w:t>trudne).</w:t>
      </w:r>
    </w:p>
    <w:p w:rsidR="00DB3338" w:rsidRPr="00DB3338" w:rsidRDefault="00DB3338" w:rsidP="00034357">
      <w:pPr>
        <w:pStyle w:val="Akapitzlist"/>
        <w:numPr>
          <w:ilvl w:val="0"/>
          <w:numId w:val="43"/>
        </w:numPr>
        <w:kinsoku w:val="0"/>
        <w:overflowPunct w:val="0"/>
        <w:spacing w:before="0" w:line="276" w:lineRule="auto"/>
        <w:ind w:left="454" w:hanging="284"/>
        <w:jc w:val="both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 xml:space="preserve">Wymagania umożliwiające uzyskanie stopnia </w:t>
      </w:r>
      <w:r w:rsidRPr="00DB3338">
        <w:rPr>
          <w:rFonts w:ascii="Times New Roman" w:hAnsi="Times New Roman" w:cs="Times New Roman"/>
          <w:b/>
          <w:bCs/>
          <w:color w:val="221F1F"/>
          <w:w w:val="105"/>
        </w:rPr>
        <w:t xml:space="preserve">celującego </w:t>
      </w:r>
      <w:r w:rsidRPr="00DB3338">
        <w:rPr>
          <w:rFonts w:ascii="Times New Roman" w:hAnsi="Times New Roman" w:cs="Times New Roman"/>
          <w:color w:val="221F1F"/>
          <w:w w:val="105"/>
        </w:rPr>
        <w:t xml:space="preserve">obejmują wymagania na stopień bardzo </w:t>
      </w:r>
      <w:r w:rsidRPr="00DB3338">
        <w:rPr>
          <w:rFonts w:ascii="Times New Roman" w:hAnsi="Times New Roman" w:cs="Times New Roman"/>
          <w:color w:val="221F1F"/>
          <w:spacing w:val="-4"/>
          <w:w w:val="105"/>
        </w:rPr>
        <w:t>dobry, a </w:t>
      </w:r>
      <w:r w:rsidRPr="00DB3338">
        <w:rPr>
          <w:rFonts w:ascii="Times New Roman" w:hAnsi="Times New Roman" w:cs="Times New Roman"/>
          <w:color w:val="221F1F"/>
          <w:w w:val="105"/>
        </w:rPr>
        <w:t xml:space="preserve">ponadto </w:t>
      </w:r>
      <w:r w:rsidRPr="00DB3338">
        <w:rPr>
          <w:rFonts w:ascii="Times New Roman" w:hAnsi="Times New Roman" w:cs="Times New Roman"/>
          <w:b/>
          <w:bCs/>
          <w:color w:val="221F1F"/>
          <w:w w:val="105"/>
        </w:rPr>
        <w:t xml:space="preserve">wykraczające </w:t>
      </w:r>
      <w:r>
        <w:rPr>
          <w:rFonts w:ascii="Times New Roman" w:hAnsi="Times New Roman" w:cs="Times New Roman"/>
          <w:color w:val="221F1F"/>
          <w:w w:val="105"/>
        </w:rPr>
        <w:t>poza obowiązujący program na</w:t>
      </w:r>
      <w:r w:rsidRPr="00DB3338">
        <w:rPr>
          <w:rFonts w:ascii="Times New Roman" w:hAnsi="Times New Roman" w:cs="Times New Roman"/>
          <w:color w:val="221F1F"/>
          <w:w w:val="105"/>
        </w:rPr>
        <w:t xml:space="preserve">uczania (uczeń jest </w:t>
      </w:r>
      <w:r w:rsidRPr="00DB3338">
        <w:rPr>
          <w:rFonts w:ascii="Times New Roman" w:hAnsi="Times New Roman" w:cs="Times New Roman"/>
          <w:color w:val="221F1F"/>
          <w:spacing w:val="-3"/>
          <w:w w:val="105"/>
        </w:rPr>
        <w:t xml:space="preserve">twórczy, </w:t>
      </w:r>
      <w:r w:rsidRPr="00DB3338">
        <w:rPr>
          <w:rFonts w:ascii="Times New Roman" w:hAnsi="Times New Roman" w:cs="Times New Roman"/>
          <w:color w:val="221F1F"/>
          <w:w w:val="105"/>
        </w:rPr>
        <w:t xml:space="preserve">rozwiązuje zadania problemowe w sposób niekonwencjonalny; potrafi dokonać syntezy </w:t>
      </w:r>
      <w:r w:rsidRPr="00DB3338">
        <w:rPr>
          <w:rFonts w:ascii="Times New Roman" w:hAnsi="Times New Roman" w:cs="Times New Roman"/>
          <w:color w:val="221F1F"/>
          <w:spacing w:val="-4"/>
          <w:w w:val="105"/>
        </w:rPr>
        <w:t>wiedzy, a </w:t>
      </w:r>
      <w:r w:rsidRPr="00DB3338">
        <w:rPr>
          <w:rFonts w:ascii="Times New Roman" w:hAnsi="Times New Roman" w:cs="Times New Roman"/>
          <w:color w:val="221F1F"/>
          <w:w w:val="105"/>
        </w:rPr>
        <w:t>na tej podstawie sformułować hipotezy badawcze i zaproponować sposób ich weryfikacji; samodzielnie prowadzi badania o charakterze naukowym; z własnej inicjatywy pogłębia wiedzę, korzystając z </w:t>
      </w:r>
      <w:r w:rsidRPr="00DB3338">
        <w:rPr>
          <w:rFonts w:ascii="Times New Roman" w:hAnsi="Times New Roman" w:cs="Times New Roman"/>
          <w:color w:val="221F1F"/>
          <w:spacing w:val="-3"/>
          <w:w w:val="105"/>
        </w:rPr>
        <w:t>róż</w:t>
      </w:r>
      <w:r w:rsidRPr="00DB3338">
        <w:rPr>
          <w:rFonts w:ascii="Times New Roman" w:hAnsi="Times New Roman" w:cs="Times New Roman"/>
          <w:color w:val="221F1F"/>
          <w:w w:val="105"/>
        </w:rPr>
        <w:t>nych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źródeł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poszukuje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zastosowań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wiedzy</w:t>
      </w:r>
      <w:r w:rsidRPr="00DB3338">
        <w:rPr>
          <w:rFonts w:ascii="Times New Roman" w:hAnsi="Times New Roman" w:cs="Times New Roman"/>
          <w:color w:val="221F1F"/>
          <w:spacing w:val="-10"/>
          <w:w w:val="105"/>
        </w:rPr>
        <w:t xml:space="preserve"> w</w:t>
      </w:r>
      <w:r>
        <w:rPr>
          <w:rFonts w:ascii="Times New Roman" w:hAnsi="Times New Roman" w:cs="Times New Roman"/>
          <w:color w:val="221F1F"/>
          <w:spacing w:val="-10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spacing w:val="-10"/>
          <w:w w:val="105"/>
        </w:rPr>
        <w:t> </w:t>
      </w:r>
      <w:r w:rsidRPr="00DB3338">
        <w:rPr>
          <w:rFonts w:ascii="Times New Roman" w:hAnsi="Times New Roman" w:cs="Times New Roman"/>
          <w:color w:val="221F1F"/>
          <w:w w:val="105"/>
        </w:rPr>
        <w:t>praktyce;</w:t>
      </w:r>
      <w:r>
        <w:rPr>
          <w:rFonts w:ascii="Times New Roman" w:hAnsi="Times New Roman" w:cs="Times New Roman"/>
          <w:color w:val="221F1F"/>
          <w:w w:val="105"/>
        </w:rPr>
        <w:t xml:space="preserve"> dzieli się </w:t>
      </w:r>
      <w:r w:rsidRPr="00DB3338">
        <w:rPr>
          <w:rFonts w:ascii="Times New Roman" w:hAnsi="Times New Roman" w:cs="Times New Roman"/>
          <w:color w:val="221F1F"/>
          <w:w w:val="105"/>
        </w:rPr>
        <w:t>wiedzą</w:t>
      </w:r>
      <w:r w:rsidRPr="00DB3338">
        <w:rPr>
          <w:rFonts w:ascii="Times New Roman" w:hAnsi="Times New Roman" w:cs="Times New Roman"/>
          <w:color w:val="221F1F"/>
          <w:spacing w:val="-10"/>
          <w:w w:val="105"/>
        </w:rPr>
        <w:t xml:space="preserve"> z</w:t>
      </w:r>
      <w:r>
        <w:rPr>
          <w:rFonts w:ascii="Times New Roman" w:hAnsi="Times New Roman" w:cs="Times New Roman"/>
          <w:color w:val="221F1F"/>
          <w:spacing w:val="-10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spacing w:val="-10"/>
          <w:w w:val="105"/>
        </w:rPr>
        <w:t> </w:t>
      </w:r>
      <w:r w:rsidRPr="00DB3338">
        <w:rPr>
          <w:rFonts w:ascii="Times New Roman" w:hAnsi="Times New Roman" w:cs="Times New Roman"/>
          <w:color w:val="221F1F"/>
          <w:w w:val="105"/>
        </w:rPr>
        <w:t>innymi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uczniami;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osiąga</w:t>
      </w:r>
      <w:r>
        <w:rPr>
          <w:rFonts w:ascii="Times New Roman" w:hAnsi="Times New Roman" w:cs="Times New Roman"/>
          <w:color w:val="221F1F"/>
          <w:w w:val="105"/>
        </w:rPr>
        <w:t xml:space="preserve"> s</w:t>
      </w:r>
      <w:r w:rsidRPr="00DB3338">
        <w:rPr>
          <w:rFonts w:ascii="Times New Roman" w:hAnsi="Times New Roman" w:cs="Times New Roman"/>
          <w:color w:val="221F1F"/>
          <w:w w:val="105"/>
        </w:rPr>
        <w:t>ukcesy</w:t>
      </w:r>
      <w:r w:rsidRPr="00DB3338">
        <w:rPr>
          <w:rFonts w:ascii="Times New Roman" w:hAnsi="Times New Roman" w:cs="Times New Roman"/>
          <w:color w:val="221F1F"/>
          <w:spacing w:val="-10"/>
          <w:w w:val="105"/>
        </w:rPr>
        <w:t xml:space="preserve"> w</w:t>
      </w:r>
      <w:r>
        <w:rPr>
          <w:rFonts w:ascii="Times New Roman" w:hAnsi="Times New Roman" w:cs="Times New Roman"/>
          <w:color w:val="221F1F"/>
          <w:spacing w:val="-10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spacing w:val="-10"/>
          <w:w w:val="105"/>
        </w:rPr>
        <w:t> </w:t>
      </w:r>
      <w:r w:rsidRPr="00DB3338">
        <w:rPr>
          <w:rFonts w:ascii="Times New Roman" w:hAnsi="Times New Roman" w:cs="Times New Roman"/>
          <w:color w:val="221F1F"/>
          <w:w w:val="105"/>
        </w:rPr>
        <w:t>konkursach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pozaszkolnych</w:t>
      </w:r>
      <w:r w:rsidRPr="00DB3338">
        <w:rPr>
          <w:rFonts w:ascii="Times New Roman" w:hAnsi="Times New Roman" w:cs="Times New Roman"/>
          <w:color w:val="221F1F"/>
          <w:spacing w:val="-10"/>
          <w:w w:val="105"/>
        </w:rPr>
        <w:t xml:space="preserve"> z</w:t>
      </w:r>
      <w:r>
        <w:rPr>
          <w:rFonts w:ascii="Times New Roman" w:hAnsi="Times New Roman" w:cs="Times New Roman"/>
          <w:color w:val="221F1F"/>
          <w:spacing w:val="-10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spacing w:val="-10"/>
          <w:w w:val="105"/>
        </w:rPr>
        <w:t> </w:t>
      </w:r>
      <w:r w:rsidRPr="00DB3338">
        <w:rPr>
          <w:rFonts w:ascii="Times New Roman" w:hAnsi="Times New Roman" w:cs="Times New Roman"/>
          <w:color w:val="221F1F"/>
          <w:w w:val="105"/>
        </w:rPr>
        <w:t>dziedziny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fizyki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lub</w:t>
      </w:r>
      <w:r w:rsidRPr="00DB3338">
        <w:rPr>
          <w:rFonts w:ascii="Times New Roman" w:hAnsi="Times New Roman" w:cs="Times New Roman"/>
          <w:color w:val="221F1F"/>
          <w:spacing w:val="-10"/>
          <w:w w:val="105"/>
        </w:rPr>
        <w:t xml:space="preserve"> w </w:t>
      </w:r>
      <w:r>
        <w:rPr>
          <w:rFonts w:ascii="Times New Roman" w:hAnsi="Times New Roman" w:cs="Times New Roman"/>
          <w:color w:val="221F1F"/>
          <w:w w:val="105"/>
        </w:rPr>
        <w:t>olim</w:t>
      </w:r>
      <w:r w:rsidRPr="00DB3338">
        <w:rPr>
          <w:rFonts w:ascii="Times New Roman" w:hAnsi="Times New Roman" w:cs="Times New Roman"/>
          <w:color w:val="221F1F"/>
          <w:w w:val="105"/>
        </w:rPr>
        <w:t>piadzie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fizycznej).</w:t>
      </w:r>
    </w:p>
    <w:p w:rsidR="00DB3338" w:rsidRDefault="00DB3338" w:rsidP="00DB3338">
      <w:pPr>
        <w:pStyle w:val="Nagwek1"/>
        <w:kinsoku w:val="0"/>
        <w:overflowPunct w:val="0"/>
        <w:spacing w:before="0" w:line="360" w:lineRule="auto"/>
        <w:ind w:left="454"/>
        <w:rPr>
          <w:rFonts w:ascii="Times New Roman" w:hAnsi="Times New Roman" w:cs="Times New Roman"/>
          <w:b/>
          <w:color w:val="221F1F"/>
          <w:w w:val="105"/>
          <w:sz w:val="28"/>
          <w:szCs w:val="28"/>
        </w:rPr>
      </w:pPr>
    </w:p>
    <w:p w:rsidR="00DB3338" w:rsidRPr="00DB3338" w:rsidRDefault="00DB3338" w:rsidP="00DB3338">
      <w:pPr>
        <w:pStyle w:val="Nagwek1"/>
        <w:kinsoku w:val="0"/>
        <w:overflowPunct w:val="0"/>
        <w:spacing w:before="0" w:line="360" w:lineRule="auto"/>
        <w:ind w:left="454"/>
        <w:rPr>
          <w:rFonts w:ascii="Times New Roman" w:hAnsi="Times New Roman" w:cs="Times New Roman"/>
          <w:b/>
          <w:color w:val="221F1F"/>
          <w:w w:val="105"/>
          <w:sz w:val="28"/>
          <w:szCs w:val="28"/>
        </w:rPr>
      </w:pPr>
      <w:r w:rsidRPr="00DB3338">
        <w:rPr>
          <w:rFonts w:ascii="Times New Roman" w:hAnsi="Times New Roman" w:cs="Times New Roman"/>
          <w:b/>
          <w:color w:val="221F1F"/>
          <w:w w:val="105"/>
          <w:sz w:val="28"/>
          <w:szCs w:val="28"/>
        </w:rPr>
        <w:t>Wymagania ogólne –uczeń:</w:t>
      </w:r>
    </w:p>
    <w:p w:rsidR="00DB3338" w:rsidRPr="00DB3338" w:rsidRDefault="00DB3338" w:rsidP="00034357">
      <w:pPr>
        <w:pStyle w:val="Akapitzlist"/>
        <w:numPr>
          <w:ilvl w:val="0"/>
          <w:numId w:val="44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>Wykorzystuje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pojęcia</w:t>
      </w:r>
      <w:r w:rsidRPr="00DB3338">
        <w:rPr>
          <w:rFonts w:ascii="Times New Roman" w:hAnsi="Times New Roman" w:cs="Times New Roman"/>
          <w:color w:val="221F1F"/>
          <w:spacing w:val="-8"/>
          <w:w w:val="105"/>
        </w:rPr>
        <w:t xml:space="preserve"> i </w:t>
      </w:r>
      <w:r w:rsidRPr="00DB3338">
        <w:rPr>
          <w:rFonts w:ascii="Times New Roman" w:hAnsi="Times New Roman" w:cs="Times New Roman"/>
          <w:color w:val="221F1F"/>
          <w:w w:val="105"/>
        </w:rPr>
        <w:t>wielkości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fizyczne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do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opisu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zjawisk</w:t>
      </w:r>
      <w:r w:rsidRPr="00DB3338">
        <w:rPr>
          <w:rFonts w:ascii="Times New Roman" w:hAnsi="Times New Roman" w:cs="Times New Roman"/>
          <w:color w:val="221F1F"/>
          <w:spacing w:val="-8"/>
          <w:w w:val="105"/>
        </w:rPr>
        <w:t xml:space="preserve"> i </w:t>
      </w:r>
      <w:r w:rsidRPr="00DB3338">
        <w:rPr>
          <w:rFonts w:ascii="Times New Roman" w:hAnsi="Times New Roman" w:cs="Times New Roman"/>
          <w:color w:val="221F1F"/>
          <w:w w:val="105"/>
        </w:rPr>
        <w:t>wskazuje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ich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przykłady</w:t>
      </w:r>
      <w:r w:rsidRPr="00DB3338">
        <w:rPr>
          <w:rFonts w:ascii="Times New Roman" w:hAnsi="Times New Roman" w:cs="Times New Roman"/>
          <w:color w:val="221F1F"/>
          <w:spacing w:val="-8"/>
          <w:w w:val="105"/>
        </w:rPr>
        <w:t xml:space="preserve"> w </w:t>
      </w:r>
      <w:r w:rsidRPr="00DB3338">
        <w:rPr>
          <w:rFonts w:ascii="Times New Roman" w:hAnsi="Times New Roman" w:cs="Times New Roman"/>
          <w:color w:val="221F1F"/>
          <w:w w:val="105"/>
        </w:rPr>
        <w:t>otoczeniu,</w:t>
      </w:r>
    </w:p>
    <w:p w:rsidR="00DB3338" w:rsidRPr="00DB3338" w:rsidRDefault="00DB3338" w:rsidP="00034357">
      <w:pPr>
        <w:pStyle w:val="Akapitzlist"/>
        <w:numPr>
          <w:ilvl w:val="0"/>
          <w:numId w:val="44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>Rozwiązuje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spacing w:val="-3"/>
          <w:w w:val="105"/>
        </w:rPr>
        <w:t>problemy,</w:t>
      </w:r>
      <w:r>
        <w:rPr>
          <w:rFonts w:ascii="Times New Roman" w:hAnsi="Times New Roman" w:cs="Times New Roman"/>
          <w:color w:val="221F1F"/>
          <w:spacing w:val="-3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wykorzystując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prawa</w:t>
      </w:r>
      <w:r w:rsidRPr="00DB3338">
        <w:rPr>
          <w:rFonts w:ascii="Times New Roman" w:hAnsi="Times New Roman" w:cs="Times New Roman"/>
          <w:color w:val="221F1F"/>
          <w:spacing w:val="-9"/>
          <w:w w:val="105"/>
        </w:rPr>
        <w:t xml:space="preserve"> i </w:t>
      </w:r>
      <w:r w:rsidRPr="00DB3338">
        <w:rPr>
          <w:rFonts w:ascii="Times New Roman" w:hAnsi="Times New Roman" w:cs="Times New Roman"/>
          <w:color w:val="221F1F"/>
          <w:w w:val="105"/>
        </w:rPr>
        <w:t>zależności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fizyczne,</w:t>
      </w:r>
    </w:p>
    <w:p w:rsidR="00DB3338" w:rsidRPr="00DB3338" w:rsidRDefault="00DB3338" w:rsidP="00034357">
      <w:pPr>
        <w:pStyle w:val="Akapitzlist"/>
        <w:numPr>
          <w:ilvl w:val="0"/>
          <w:numId w:val="44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rFonts w:ascii="Times New Roman" w:hAnsi="Times New Roman" w:cs="Times New Roman"/>
          <w:color w:val="221F1F"/>
          <w:spacing w:val="-3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>planuje</w:t>
      </w:r>
      <w:r w:rsidRPr="00DB3338">
        <w:rPr>
          <w:rFonts w:ascii="Times New Roman" w:hAnsi="Times New Roman" w:cs="Times New Roman"/>
          <w:color w:val="221F1F"/>
          <w:spacing w:val="-10"/>
          <w:w w:val="105"/>
        </w:rPr>
        <w:t xml:space="preserve"> i </w:t>
      </w:r>
      <w:r w:rsidRPr="00DB3338">
        <w:rPr>
          <w:rFonts w:ascii="Times New Roman" w:hAnsi="Times New Roman" w:cs="Times New Roman"/>
          <w:color w:val="221F1F"/>
          <w:w w:val="105"/>
        </w:rPr>
        <w:t>przeprowadza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obserwacje</w:t>
      </w:r>
      <w:r w:rsidRPr="00DB3338">
        <w:rPr>
          <w:rFonts w:ascii="Times New Roman" w:hAnsi="Times New Roman" w:cs="Times New Roman"/>
          <w:color w:val="221F1F"/>
          <w:spacing w:val="-10"/>
          <w:w w:val="105"/>
        </w:rPr>
        <w:t xml:space="preserve"> i </w:t>
      </w:r>
      <w:r w:rsidRPr="00DB3338">
        <w:rPr>
          <w:rFonts w:ascii="Times New Roman" w:hAnsi="Times New Roman" w:cs="Times New Roman"/>
          <w:color w:val="221F1F"/>
          <w:w w:val="105"/>
        </w:rPr>
        <w:t>doświadczenia,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wnioskuje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na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podstawie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ich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spacing w:val="-3"/>
          <w:w w:val="105"/>
        </w:rPr>
        <w:t>wyników,</w:t>
      </w:r>
    </w:p>
    <w:p w:rsidR="00DB3338" w:rsidRPr="00DB3338" w:rsidRDefault="00DB3338" w:rsidP="00034357">
      <w:pPr>
        <w:pStyle w:val="Akapitzlist"/>
        <w:numPr>
          <w:ilvl w:val="0"/>
          <w:numId w:val="44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>posługuje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się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informacjami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pochodzącymi</w:t>
      </w:r>
      <w:r w:rsidRPr="00DB3338">
        <w:rPr>
          <w:rFonts w:ascii="Times New Roman" w:hAnsi="Times New Roman" w:cs="Times New Roman"/>
          <w:color w:val="221F1F"/>
          <w:spacing w:val="-9"/>
          <w:w w:val="105"/>
        </w:rPr>
        <w:t xml:space="preserve"> z </w:t>
      </w:r>
      <w:r w:rsidRPr="00DB3338">
        <w:rPr>
          <w:rFonts w:ascii="Times New Roman" w:hAnsi="Times New Roman" w:cs="Times New Roman"/>
          <w:color w:val="221F1F"/>
          <w:w w:val="105"/>
        </w:rPr>
        <w:t>analizy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materiałów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źródłowych,</w:t>
      </w:r>
      <w:r w:rsidRPr="00DB3338">
        <w:rPr>
          <w:rFonts w:ascii="Times New Roman" w:hAnsi="Times New Roman" w:cs="Times New Roman"/>
          <w:color w:val="221F1F"/>
          <w:spacing w:val="-9"/>
          <w:w w:val="105"/>
        </w:rPr>
        <w:t xml:space="preserve"> w </w:t>
      </w:r>
      <w:r w:rsidRPr="00DB3338">
        <w:rPr>
          <w:rFonts w:ascii="Times New Roman" w:hAnsi="Times New Roman" w:cs="Times New Roman"/>
          <w:color w:val="221F1F"/>
          <w:w w:val="105"/>
        </w:rPr>
        <w:t>tym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tekstów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 xml:space="preserve">popularnonaukowych. </w:t>
      </w:r>
    </w:p>
    <w:p w:rsidR="00DB3338" w:rsidRPr="00DB3338" w:rsidRDefault="00DB3338" w:rsidP="00DB3338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>Ponadto:</w:t>
      </w:r>
    </w:p>
    <w:p w:rsidR="00DB3338" w:rsidRPr="00DB3338" w:rsidRDefault="00DB3338" w:rsidP="00034357">
      <w:pPr>
        <w:pStyle w:val="Akapitzlist"/>
        <w:numPr>
          <w:ilvl w:val="1"/>
          <w:numId w:val="44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>sprawnie się komunikuje i stosuje terminologię właściwą dla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fizyki,</w:t>
      </w:r>
    </w:p>
    <w:p w:rsidR="00DB3338" w:rsidRPr="00DB3338" w:rsidRDefault="00DB3338" w:rsidP="00034357">
      <w:pPr>
        <w:pStyle w:val="Akapitzlist"/>
        <w:numPr>
          <w:ilvl w:val="1"/>
          <w:numId w:val="44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lastRenderedPageBreak/>
        <w:t>kreatywnie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rozwiązuje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problemy</w:t>
      </w:r>
      <w:r w:rsidRPr="00DB3338">
        <w:rPr>
          <w:rFonts w:ascii="Times New Roman" w:hAnsi="Times New Roman" w:cs="Times New Roman"/>
          <w:color w:val="221F1F"/>
          <w:spacing w:val="-9"/>
          <w:w w:val="105"/>
        </w:rPr>
        <w:t xml:space="preserve"> z </w:t>
      </w:r>
      <w:r w:rsidRPr="00DB3338">
        <w:rPr>
          <w:rFonts w:ascii="Times New Roman" w:hAnsi="Times New Roman" w:cs="Times New Roman"/>
          <w:color w:val="221F1F"/>
          <w:w w:val="105"/>
        </w:rPr>
        <w:t>dziedziny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fizyki,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b/>
          <w:bCs/>
          <w:color w:val="221F1F"/>
          <w:w w:val="105"/>
        </w:rPr>
        <w:t>świadomie</w:t>
      </w:r>
      <w:r>
        <w:rPr>
          <w:rFonts w:ascii="Times New Roman" w:hAnsi="Times New Roman" w:cs="Times New Roman"/>
          <w:b/>
          <w:bCs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wykorzystując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metody</w:t>
      </w:r>
      <w:r w:rsidRPr="00DB3338">
        <w:rPr>
          <w:rFonts w:ascii="Times New Roman" w:hAnsi="Times New Roman" w:cs="Times New Roman"/>
          <w:color w:val="221F1F"/>
          <w:spacing w:val="-9"/>
          <w:w w:val="105"/>
        </w:rPr>
        <w:t xml:space="preserve"> i </w:t>
      </w:r>
      <w:r w:rsidRPr="00DB3338">
        <w:rPr>
          <w:rFonts w:ascii="Times New Roman" w:hAnsi="Times New Roman" w:cs="Times New Roman"/>
          <w:color w:val="221F1F"/>
          <w:w w:val="105"/>
        </w:rPr>
        <w:t>narzędzia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wywodzące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się</w:t>
      </w:r>
      <w:r w:rsidRPr="00DB3338">
        <w:rPr>
          <w:rFonts w:ascii="Times New Roman" w:hAnsi="Times New Roman" w:cs="Times New Roman"/>
          <w:color w:val="221F1F"/>
          <w:spacing w:val="-9"/>
          <w:w w:val="105"/>
        </w:rPr>
        <w:t xml:space="preserve"> z </w:t>
      </w:r>
      <w:r w:rsidRPr="00DB3338">
        <w:rPr>
          <w:rFonts w:ascii="Times New Roman" w:hAnsi="Times New Roman" w:cs="Times New Roman"/>
          <w:color w:val="221F1F"/>
          <w:w w:val="105"/>
        </w:rPr>
        <w:t>informatyki,</w:t>
      </w:r>
    </w:p>
    <w:p w:rsidR="00DB3338" w:rsidRPr="00DB3338" w:rsidRDefault="00DB3338" w:rsidP="00034357">
      <w:pPr>
        <w:pStyle w:val="Akapitzlist"/>
        <w:numPr>
          <w:ilvl w:val="1"/>
          <w:numId w:val="44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>posługuje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się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nowoczesnymi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technologiami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informacyjno-komunikacyjnymi,</w:t>
      </w:r>
    </w:p>
    <w:p w:rsidR="00DB3338" w:rsidRPr="00DB3338" w:rsidRDefault="00DB3338" w:rsidP="00034357">
      <w:pPr>
        <w:pStyle w:val="Akapitzlist"/>
        <w:numPr>
          <w:ilvl w:val="1"/>
          <w:numId w:val="44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>samodzielnie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dociera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do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informacji,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dokonuje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ich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selekcji,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syntezy</w:t>
      </w:r>
      <w:r w:rsidRPr="00DB3338">
        <w:rPr>
          <w:rFonts w:ascii="Times New Roman" w:hAnsi="Times New Roman" w:cs="Times New Roman"/>
          <w:color w:val="221F1F"/>
          <w:spacing w:val="2"/>
          <w:w w:val="105"/>
        </w:rPr>
        <w:t xml:space="preserve"> i </w:t>
      </w:r>
      <w:r w:rsidRPr="00DB3338">
        <w:rPr>
          <w:rFonts w:ascii="Times New Roman" w:hAnsi="Times New Roman" w:cs="Times New Roman"/>
          <w:color w:val="221F1F"/>
          <w:w w:val="105"/>
        </w:rPr>
        <w:t>wartościowania;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rzetelnie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korzysta</w:t>
      </w:r>
      <w:r w:rsidRPr="00DB3338">
        <w:rPr>
          <w:rFonts w:ascii="Times New Roman" w:hAnsi="Times New Roman" w:cs="Times New Roman"/>
          <w:color w:val="221F1F"/>
          <w:spacing w:val="2"/>
          <w:w w:val="105"/>
        </w:rPr>
        <w:t xml:space="preserve"> z </w:t>
      </w:r>
      <w:r w:rsidRPr="00DB3338">
        <w:rPr>
          <w:rFonts w:ascii="Times New Roman" w:hAnsi="Times New Roman" w:cs="Times New Roman"/>
          <w:color w:val="221F1F"/>
          <w:w w:val="105"/>
        </w:rPr>
        <w:t>różnych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źródeł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informacji,</w:t>
      </w:r>
      <w:r w:rsidRPr="00DB3338">
        <w:rPr>
          <w:rFonts w:ascii="Times New Roman" w:hAnsi="Times New Roman" w:cs="Times New Roman"/>
          <w:color w:val="221F1F"/>
          <w:spacing w:val="2"/>
          <w:w w:val="105"/>
        </w:rPr>
        <w:t xml:space="preserve"> w </w:t>
      </w:r>
      <w:r w:rsidRPr="00DB3338">
        <w:rPr>
          <w:rFonts w:ascii="Times New Roman" w:hAnsi="Times New Roman" w:cs="Times New Roman"/>
          <w:color w:val="221F1F"/>
          <w:w w:val="105"/>
        </w:rPr>
        <w:t>tym</w:t>
      </w:r>
      <w:r w:rsidRPr="00DB3338">
        <w:rPr>
          <w:rFonts w:ascii="Times New Roman" w:hAnsi="Times New Roman" w:cs="Times New Roman"/>
          <w:color w:val="221F1F"/>
          <w:spacing w:val="2"/>
          <w:w w:val="105"/>
        </w:rPr>
        <w:t xml:space="preserve"> z </w:t>
      </w:r>
      <w:proofErr w:type="spellStart"/>
      <w:r w:rsidRPr="00DB3338">
        <w:rPr>
          <w:rFonts w:ascii="Times New Roman" w:hAnsi="Times New Roman" w:cs="Times New Roman"/>
          <w:color w:val="221F1F"/>
          <w:w w:val="105"/>
        </w:rPr>
        <w:t>internetu</w:t>
      </w:r>
      <w:proofErr w:type="spellEnd"/>
      <w:r w:rsidRPr="00DB3338">
        <w:rPr>
          <w:rFonts w:ascii="Times New Roman" w:hAnsi="Times New Roman" w:cs="Times New Roman"/>
          <w:color w:val="221F1F"/>
          <w:w w:val="105"/>
        </w:rPr>
        <w:t>,</w:t>
      </w:r>
    </w:p>
    <w:p w:rsidR="00DB3338" w:rsidRDefault="00DB3338" w:rsidP="00034357">
      <w:pPr>
        <w:pStyle w:val="Akapitzlist"/>
        <w:numPr>
          <w:ilvl w:val="1"/>
          <w:numId w:val="44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>uczysięsystematycznie,budujeprawidłowezwiązkiprzyczynowo-skutkowe,porządkuje</w:t>
      </w:r>
      <w:r w:rsidRPr="00DB3338">
        <w:rPr>
          <w:rFonts w:ascii="Times New Roman" w:hAnsi="Times New Roman" w:cs="Times New Roman"/>
          <w:color w:val="221F1F"/>
          <w:spacing w:val="-15"/>
          <w:w w:val="105"/>
        </w:rPr>
        <w:t xml:space="preserve"> i </w:t>
      </w:r>
      <w:r w:rsidRPr="00DB3338">
        <w:rPr>
          <w:rFonts w:ascii="Times New Roman" w:hAnsi="Times New Roman" w:cs="Times New Roman"/>
          <w:color w:val="221F1F"/>
          <w:w w:val="105"/>
        </w:rPr>
        <w:t>pogłębia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zdobytą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wiedzę,</w:t>
      </w:r>
    </w:p>
    <w:p w:rsidR="00034357" w:rsidRPr="00DB3338" w:rsidRDefault="00034357" w:rsidP="00034357">
      <w:pPr>
        <w:pStyle w:val="Akapitzlist"/>
        <w:numPr>
          <w:ilvl w:val="1"/>
          <w:numId w:val="44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rFonts w:ascii="Times New Roman" w:hAnsi="Times New Roman" w:cs="Times New Roman"/>
          <w:color w:val="221F1F"/>
          <w:w w:val="105"/>
        </w:rPr>
      </w:pPr>
      <w:r w:rsidRPr="00DB3338">
        <w:rPr>
          <w:rFonts w:ascii="Times New Roman" w:hAnsi="Times New Roman" w:cs="Times New Roman"/>
          <w:color w:val="221F1F"/>
          <w:w w:val="105"/>
        </w:rPr>
        <w:t>współpracuje</w:t>
      </w:r>
      <w:r w:rsidRPr="00DB3338">
        <w:rPr>
          <w:rFonts w:ascii="Times New Roman" w:hAnsi="Times New Roman" w:cs="Times New Roman"/>
          <w:color w:val="221F1F"/>
          <w:spacing w:val="-4"/>
          <w:w w:val="105"/>
        </w:rPr>
        <w:t xml:space="preserve"> w </w:t>
      </w:r>
      <w:r w:rsidRPr="00DB3338">
        <w:rPr>
          <w:rFonts w:ascii="Times New Roman" w:hAnsi="Times New Roman" w:cs="Times New Roman"/>
          <w:color w:val="221F1F"/>
          <w:w w:val="105"/>
        </w:rPr>
        <w:t>grupie</w:t>
      </w:r>
      <w:r w:rsidRPr="00DB3338">
        <w:rPr>
          <w:rFonts w:ascii="Times New Roman" w:hAnsi="Times New Roman" w:cs="Times New Roman"/>
          <w:color w:val="221F1F"/>
          <w:spacing w:val="-4"/>
          <w:w w:val="105"/>
        </w:rPr>
        <w:t xml:space="preserve"> i </w:t>
      </w:r>
      <w:r w:rsidRPr="00DB3338">
        <w:rPr>
          <w:rFonts w:ascii="Times New Roman" w:hAnsi="Times New Roman" w:cs="Times New Roman"/>
          <w:color w:val="221F1F"/>
          <w:w w:val="105"/>
        </w:rPr>
        <w:t>realizuje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projekty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edukacyjne</w:t>
      </w:r>
      <w:r w:rsidRPr="00DB3338">
        <w:rPr>
          <w:rFonts w:ascii="Times New Roman" w:hAnsi="Times New Roman" w:cs="Times New Roman"/>
          <w:color w:val="221F1F"/>
          <w:spacing w:val="-4"/>
          <w:w w:val="105"/>
        </w:rPr>
        <w:t xml:space="preserve"> z </w:t>
      </w:r>
      <w:r w:rsidRPr="00DB3338">
        <w:rPr>
          <w:rFonts w:ascii="Times New Roman" w:hAnsi="Times New Roman" w:cs="Times New Roman"/>
          <w:color w:val="221F1F"/>
          <w:w w:val="105"/>
        </w:rPr>
        <w:t>dziedziny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fizyki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lub</w:t>
      </w:r>
      <w:r>
        <w:rPr>
          <w:rFonts w:ascii="Times New Roman" w:hAnsi="Times New Roman" w:cs="Times New Roman"/>
          <w:color w:val="221F1F"/>
          <w:w w:val="105"/>
        </w:rPr>
        <w:t xml:space="preserve"> </w:t>
      </w:r>
      <w:r w:rsidRPr="00DB3338">
        <w:rPr>
          <w:rFonts w:ascii="Times New Roman" w:hAnsi="Times New Roman" w:cs="Times New Roman"/>
          <w:color w:val="221F1F"/>
          <w:w w:val="105"/>
        </w:rPr>
        <w:t>astronomii.</w:t>
      </w:r>
    </w:p>
    <w:p w:rsidR="00034357" w:rsidRDefault="00034357" w:rsidP="00034357">
      <w:pPr>
        <w:pStyle w:val="Akapitzlist"/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firstLine="0"/>
        <w:rPr>
          <w:rFonts w:ascii="Times New Roman" w:hAnsi="Times New Roman" w:cs="Times New Roman"/>
          <w:color w:val="221F1F"/>
          <w:w w:val="105"/>
        </w:rPr>
      </w:pPr>
    </w:p>
    <w:p w:rsidR="00034357" w:rsidRDefault="00034357" w:rsidP="00034357">
      <w:pPr>
        <w:pStyle w:val="Akapitzlist"/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firstLine="0"/>
        <w:rPr>
          <w:rFonts w:ascii="Times New Roman" w:hAnsi="Times New Roman" w:cs="Times New Roman"/>
          <w:b/>
          <w:color w:val="221F1F"/>
          <w:w w:val="105"/>
          <w:sz w:val="28"/>
          <w:szCs w:val="28"/>
        </w:rPr>
      </w:pPr>
    </w:p>
    <w:p w:rsidR="00034357" w:rsidRPr="00034357" w:rsidRDefault="00034357" w:rsidP="00034357">
      <w:pPr>
        <w:pStyle w:val="Akapitzlist"/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firstLine="0"/>
        <w:rPr>
          <w:rFonts w:ascii="Times New Roman" w:hAnsi="Times New Roman" w:cs="Times New Roman"/>
          <w:b/>
          <w:color w:val="221F1F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221F1F"/>
          <w:w w:val="105"/>
          <w:sz w:val="28"/>
          <w:szCs w:val="28"/>
        </w:rPr>
        <w:t>Wymagania szczegółowe na poszczególne stopnie:</w:t>
      </w:r>
    </w:p>
    <w:tbl>
      <w:tblPr>
        <w:tblpPr w:leftFromText="141" w:rightFromText="141" w:vertAnchor="text" w:horzAnchor="margin" w:tblpY="284"/>
        <w:tblW w:w="5000" w:type="pct"/>
        <w:tblCellMar>
          <w:top w:w="57" w:type="dxa"/>
          <w:bottom w:w="57" w:type="dxa"/>
        </w:tblCellMar>
        <w:tblLook w:val="0020"/>
      </w:tblPr>
      <w:tblGrid>
        <w:gridCol w:w="3713"/>
        <w:gridCol w:w="4079"/>
        <w:gridCol w:w="2904"/>
        <w:gridCol w:w="3524"/>
      </w:tblGrid>
      <w:tr w:rsidR="00034357" w:rsidTr="00034357">
        <w:trPr>
          <w:trHeight w:val="20"/>
          <w:tblHeader/>
        </w:trPr>
        <w:tc>
          <w:tcPr>
            <w:tcW w:w="1306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Times New Roman" w:hAnsi="Times New Roman" w:cs="Times New Roman"/>
                <w:b/>
                <w:color w:val="221F1F"/>
                <w:w w:val="11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10"/>
                <w:sz w:val="22"/>
                <w:szCs w:val="22"/>
              </w:rPr>
              <w:t>Stopień dopuszczający</w:t>
            </w:r>
          </w:p>
        </w:tc>
        <w:tc>
          <w:tcPr>
            <w:tcW w:w="143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Times New Roman" w:hAnsi="Times New Roman" w:cs="Times New Roman"/>
                <w:b/>
                <w:color w:val="221F1F"/>
                <w:w w:val="115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15"/>
                <w:sz w:val="22"/>
                <w:szCs w:val="22"/>
              </w:rPr>
              <w:t>Stopień dostateczny</w:t>
            </w:r>
          </w:p>
        </w:tc>
        <w:tc>
          <w:tcPr>
            <w:tcW w:w="1021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Times New Roman" w:hAnsi="Times New Roman" w:cs="Times New Roman"/>
                <w:b/>
                <w:color w:val="221F1F"/>
                <w:w w:val="115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15"/>
                <w:sz w:val="22"/>
                <w:szCs w:val="22"/>
              </w:rPr>
              <w:t>Stopień dobry</w:t>
            </w:r>
          </w:p>
        </w:tc>
        <w:tc>
          <w:tcPr>
            <w:tcW w:w="1239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Times New Roman" w:hAnsi="Times New Roman" w:cs="Times New Roman"/>
                <w:b/>
                <w:color w:val="221F1F"/>
                <w:w w:val="115"/>
              </w:rPr>
            </w:pPr>
            <w:r>
              <w:rPr>
                <w:rFonts w:ascii="Times New Roman" w:hAnsi="Times New Roman" w:cs="Times New Roman"/>
                <w:b/>
                <w:color w:val="221F1F"/>
                <w:w w:val="115"/>
                <w:sz w:val="22"/>
                <w:szCs w:val="22"/>
              </w:rPr>
              <w:t xml:space="preserve">Stopień bardzo </w:t>
            </w:r>
            <w:r w:rsidRPr="008E7A6B">
              <w:rPr>
                <w:rFonts w:ascii="Times New Roman" w:hAnsi="Times New Roman" w:cs="Times New Roman"/>
                <w:b/>
                <w:color w:val="221F1F"/>
                <w:w w:val="115"/>
                <w:sz w:val="22"/>
                <w:szCs w:val="22"/>
              </w:rPr>
              <w:t>dobry</w:t>
            </w:r>
          </w:p>
        </w:tc>
      </w:tr>
      <w:tr w:rsidR="00034357" w:rsidTr="00034357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034357" w:rsidRPr="00034357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221F1F"/>
                <w:w w:val="110"/>
              </w:rPr>
            </w:pPr>
            <w:r w:rsidRPr="00034357">
              <w:rPr>
                <w:rFonts w:ascii="Times New Roman" w:hAnsi="Times New Roman" w:cs="Times New Roman"/>
                <w:b/>
                <w:color w:val="221F1F"/>
                <w:w w:val="110"/>
              </w:rPr>
              <w:t>Wprowadzenie</w:t>
            </w:r>
          </w:p>
        </w:tc>
      </w:tr>
      <w:tr w:rsidR="00034357" w:rsidTr="00034357">
        <w:trPr>
          <w:trHeight w:val="20"/>
        </w:trPr>
        <w:tc>
          <w:tcPr>
            <w:tcW w:w="1306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wyjaśnia, jakie obiekty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stanowiąprzedmiot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zainteresowania fizyki i astronomii; wskazuje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ichprzykłady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przeliczawielokrotności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podwielokrotności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, korzystając z tabeli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przedrostkówjednostek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wskazuje podstawowe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sposobybadania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otaczającego świata w fizyce i innych naukach przyrodniczych; wyjaśnia na przykładach różnicę między obserwacją a doświadczeniem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wymienia, posługując się wybranym przykładem, podstawowe etapy doświadczenia; wyróżnia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kluczowekroki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sposóbpostępowania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niepewności pomiaru wielkości prostych; zapisuje wynik pomiaru wraz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jegojednostką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uwzględnienieminformacji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o niepewności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rozwiązuje proste zadania związane z opracowaniem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wynikówpomiarów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; wykonuje obliczenia i zapisuje wynik zgodnie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zasadamizaokrąglania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, z zachowaniem liczby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cyfrznaczących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wynikającej z dokładności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pomiarulub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danych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tekst popularnonaukowy dotyczący zastosowań fizyki w wielu dziedzinach nauki i życia (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podkierunkiem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nauczyciela); wyodrębnia z tekstu informacje kluczowe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przedstawiaje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różnych postaciach</w:t>
            </w:r>
          </w:p>
        </w:tc>
        <w:tc>
          <w:tcPr>
            <w:tcW w:w="143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porównuje rozmiary i odległości we Wszechświecie, korzystając z infografiki zamieszczonej w podręczniku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budowę Układu Słonecznego i jego miejsce w Galaktyce; opisuje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innegalaktyki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budowęmaterii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informacje o rozmiarach i odległościach we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Wszechświeciedo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rozwiązywaniazadań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wymienia podstawowe wielkości fizyczne i ich jednostki w układzie SI, wskazuje przyrządy służące do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ichpomiaru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wyjaśnia (na przykładzie)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podstawowemetody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opracowywania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wynikówpomiarów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wykonuje wybrane pomiary wielokrotne(np. długości ołówka) i wyznacza średnią jako końcowy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wynikpomiaru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rozwiązuje zadania związane z opracowaniem wyników pomiarów;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wykonujeobliczenia</w:t>
            </w:r>
            <w:proofErr w:type="spellEnd"/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 zapisuje wynik zgodnie z zasadami zaokrąglania, z zachowaniem liczby cyfr znaczących wynikającej z dokładności pomiaru lub danych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własnymi słowami główne tezy tekstu(zamieszczonego</w:t>
            </w:r>
            <w:r w:rsidRPr="008E7A6B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w 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podręczniku)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Fizyka– komu się przydaje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 innego o podobnej tematyce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informacje pochodzące z analizy tekstu popularnonaukowego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dorozwiązywania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zadań</w:t>
            </w:r>
          </w:p>
        </w:tc>
        <w:tc>
          <w:tcPr>
            <w:tcW w:w="102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podaje rząd wielkości rozmiarów wybranych obiektów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odległościwe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Wszechświecie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informacje o rozmiarach i odległościach we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Wszechświeciedo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rozwiązywaniaproblemów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informacjepochodzące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analizy tekstu popularnonaukowego do rozwiązywania problemów</w:t>
            </w:r>
          </w:p>
        </w:tc>
        <w:tc>
          <w:tcPr>
            <w:tcW w:w="123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samodzielnie wyszukuje (np.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internecie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) i analizuje tekst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popularnonaukowydotyczącypowiązań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fizyki z innymi dziedzinami nauki; przedstawia wyniki analizy; posługuje się informacjami pochodzącymi z analizy tego tekstu</w:t>
            </w:r>
          </w:p>
        </w:tc>
      </w:tr>
      <w:tr w:rsidR="00034357" w:rsidTr="0003435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034357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Times New Roman" w:hAnsi="Times New Roman" w:cs="Times New Roman"/>
                <w:b/>
                <w:color w:val="221F1F"/>
                <w:w w:val="115"/>
              </w:rPr>
            </w:pPr>
            <w:r w:rsidRPr="00034357">
              <w:rPr>
                <w:rFonts w:ascii="Times New Roman" w:hAnsi="Times New Roman" w:cs="Times New Roman"/>
                <w:b/>
                <w:color w:val="221F1F"/>
                <w:w w:val="115"/>
              </w:rPr>
              <w:lastRenderedPageBreak/>
              <w:t>1. Przyczyny i opis ruchu prostoliniowego</w:t>
            </w:r>
          </w:p>
        </w:tc>
      </w:tr>
      <w:tr w:rsidR="00034357" w:rsidTr="00034357">
        <w:trPr>
          <w:trHeight w:val="20"/>
        </w:trPr>
        <w:tc>
          <w:tcPr>
            <w:tcW w:w="1306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rozróżnia wielkości wektorowe i wielkości skalarne; wskazuje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ichprzykłady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posługuje się pojęciem siły wraz z jej jednostką; określa cechy wektora siły; wskazuje przyrząd służący do pomiaru siły; przedstawia siłę za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pomocąwektora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doświadczalnie ilustruje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trzeciązasadę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dynamiki, korzystając z opisu doświadczenia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wzajemne oddziaływanie ciał, posługując się trzecią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zasadądynamiki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rozpoznaje i nazywa siły, podaje ich przykłady w różnych sytuacjach praktycznych (siły: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ciężkości,nacisku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, sprężystości, wyporu,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oporówruchu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); rozróżnia siłę wypadkową i siłę równoważącą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posługuje się pojęciem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siływypadkowej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; wyznacza i rysuje siłę wypadkową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dlasił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o jednakowych kierunkach; opisuje i rysuje siły, które się równoważą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i wskazuje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przykładywzględności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ruchu; rozróżnia pojęcia: tor i droga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stosuje w obliczeniach związek prędkości z drogą i czasem, w jakim ta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drogazostała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przebyta; przelicza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jednostkiprędkości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nazywa ruchem jednostajnym prostoliniowym ruch, w którym droga przebyta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jednostkowychprzedziałach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czasu jest stała i tor jest linią prostą; wskazuje w otoczeniu przykłady ruchu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jednostajnegoprostoliniowego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wyznacza wartość prędkości i drogę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z wykresów zależności prędkości i drogi od czasu dla ruchu prostoliniowego odcinkami jednostajnego; sporządza te wykresy na podstawie podanych informacji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zachowanie się ciał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napodstawie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pierwszej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zasadydynamiki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 xml:space="preserve">nazywa ruchem jednostajnie przyspieszonym ruch, w którym wartość prędkości rośnie w jednostkowych przedziałach czasu o taką samą wartość, a ruchem jednostajnie opóźnionym –ruch, w którym wartość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prędkościmaleje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 xml:space="preserve"> w jednostkowych przedziałach czasu o taką samą wartość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stosuje w obliczeniach związek przyspieszenia ze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zmianąprędkości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czasem, w jakim ta zmiana nastąpiła</w:t>
            </w:r>
            <m:oMath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∆v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 xml:space="preserve"> = 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a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∙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∆t</m:t>
              </m:r>
            </m:oMath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posługuje się pojęciem masy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jakomiary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bezwładnościciał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wskazuje stałą siłę jako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przyczynęruchu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jednostajnie zmiennego;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formułujedrugą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zasadędynamiki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stosuje w obliczeniach związek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międzysiłą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masą a przyspieszeniem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zachowanie się ciał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napodstawie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drugiej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zasadydynamiki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opory ruchu (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oporyośrodka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i tarcie); opisuje, jak siła tarcia i opory ośrodka wpływają na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ruchciał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w otoczeniu przykłady szkodliwości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użytecznościtarcia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wskazuje przykłady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zjawiskbędących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skutkami działania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siłbezwładności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tekst 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Przyspieszenie pojazdów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lub inny o podobnej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tematyce;wyodrębnia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tekstu informacje kluczowe, posługuje się nimi i przedstawia je w różnych postaciach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przeprowadzadoświadczenia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jak porusza się ciało, kiedy nie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działana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nie żadna siła albo kiedy wszystkie działające nań siły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sięrównoważą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bada czynniki wpływające na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siłętarcia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; bada, od czego zależy opór powietrza, korzystając z opisu doświadczenia; przedstawia wyniki doświadczenia,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formułujewnioski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rozwiązuje proste zadania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lubproblemy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 wykorzystaniem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trzeciejzasady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dynamiki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wyznaczaniemsiły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wypadkowej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 wykorzystaniem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związkuprędkości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drogą i czasem, w jakim ta droga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zostałaprzebyta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związane z opisem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ruchujednostajnego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prostoliniowego, wykorzystując pierwszą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zasadędynamiki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ruchemjednostajnie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zmiennym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 wykorzystaniem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drugiejzasady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dynamiki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związane z ruchem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ciał,uwzględniając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opory ruchu i wykorzystując drugą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zasadędynamiki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siłamibezwładności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</w:t>
            </w:r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 xml:space="preserve">w szczególności: wyodrębnia z tekstów i ilustracji informacje kluczowe dla opisywanego zjawiska bądź problemu, przedstawia je w różnych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postaciach,przelicza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8E7A6B">
              <w:rPr>
                <w:rFonts w:ascii="Times New Roman" w:hAnsi="Times New Roman" w:cs="Times New Roman"/>
                <w:color w:val="221F1F"/>
                <w:spacing w:val="-7"/>
                <w:w w:val="105"/>
                <w:sz w:val="20"/>
                <w:szCs w:val="20"/>
              </w:rPr>
              <w:t>wielokrotności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  <w:t>podwielokrotności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  <w:t>, p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rzeprowadza obliczenia i zapisuje wynik zgodnie z zasadami zaokrąglania, z zachowaniem liczby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cyfrznaczących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wynikającej z dokładności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pomiarulub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danych</w:t>
            </w:r>
          </w:p>
        </w:tc>
        <w:tc>
          <w:tcPr>
            <w:tcW w:w="143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przedstawia doświadczenie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ilustrującetrzecią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zasadę dynamiki na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schematycznymrysunku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wyjaśnia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</w:t>
            </w: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przykładach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otoczeniawzajemność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 oddziaływań; analizuje i opisuje </w:t>
            </w:r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siły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przedstawionychilustracjach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stosuje trzecią zasadę dynamiki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doopisu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zachowania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sięciał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wyznacza graficznie siłę wypadkową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dlasił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działających w dowolnych kierunkach na płaszczyźnie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pojęcia: położenie, tor i droga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posługuje </w:t>
            </w:r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się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do </w:t>
            </w: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opisu ruchów wielkościami wektorowymi: przemieszczenie i prędkość </w:t>
            </w:r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wraz z ich </w:t>
            </w: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jednostkami; przestawia graficznie i opisuje wektory prędkości i przemieszczenia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porównuje wybrane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prędkościwystępującew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przyrodzie na podstawie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infografiki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Prędkości</w:t>
            </w:r>
            <w:proofErr w:type="spellEnd"/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 w </w:t>
            </w:r>
            <w:proofErr w:type="spellStart"/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przyrodzie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lubinnychmateriałówźródłowych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prędkość średnią i prędkość chwilową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nazywa ruchem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jednostajnymprostoliniowym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ruch, w którym nie zmieniają się wartość, kierunek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zwrotprędkości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ruch prostoliniowy jednostajny, posługując się zależnościami położenia i drogi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odczasu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wykresy zależności </w:t>
            </w:r>
            <m:oMath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s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t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)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 xml:space="preserve"> i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 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x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t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)</m:t>
              </m:r>
            </m:oMath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dlaruchu jednostajnegoprostoliniowego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stosuje pierwszą zasadę dynamiki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doopisu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zachowania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sięciał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tekst z podręcznika 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Zasada bezwładności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; na tej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podstawieprzedstawia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informacje z historii formułowania zasad dynamiki, zwłaszcza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pierwszejzasady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ruch jednostajnie zmienny,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posługując się pojęciem przyspieszenia jako wielkości wektorowej, wraz z jego jednostką; określa cechy wektora przyspieszenia,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graficznie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ruch jednostajnie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zmienny,posługując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się zależnościami położenia, wartości prędkości i drogi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odczasu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wyznacza zmianę prędkości i przyspieszenie z wykresów zależności prędkości od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czasudla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ruchu prostoliniowego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jednostajniezmiennego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(przyspieszonego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lubopóźnionego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)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interpretuje związek między siłą i masą a przyspieszeniem; opisuje związek jednostki siły (1 N) z jednostkami podstawowymi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stosuje drugą zasadę dynamiki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doopisu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zachowania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sięciał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rozróżnia i porównuje tarcie statyczne i tarcie kinetyczne; wyjaśnia, jakie czynniki wpływają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nasiłętarcia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odczegozależyopórpowietrza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omawia rolę tarcia na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wybranychprzykładach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analizuje wyniki doświadczalnego badania czynników wpływających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 </w:t>
            </w:r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siłę </w:t>
            </w: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tarcia; zaznacza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</w:t>
            </w: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schematycznym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 rysunku wektor </w:t>
            </w:r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siły </w:t>
            </w: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tarcia i określa </w:t>
            </w:r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jego </w:t>
            </w: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cechy; opracowuje wyniki doświadczenia domowego, uwzględniając niepewności pomiarowe; przedstawia wyniki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 </w:t>
            </w: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wykresie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posługuje się pojęciem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siłybezwładności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, określa cechy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tejsiły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 xml:space="preserve">doświadczalnie demonstruje </w:t>
            </w:r>
            <w:proofErr w:type="spellStart"/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działaniesiły</w:t>
            </w:r>
            <w:proofErr w:type="spellEnd"/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 xml:space="preserve"> bezwładności, m.in. na przykładzie gwałtownie </w:t>
            </w:r>
            <w:proofErr w:type="spellStart"/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hamującychpojazdów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rozróżnia układy inercjalne i układy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nieinercjalne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informacje pochodzące z analizy tekstu popularnonaukowego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dorozwiązywania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zadań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lubproblemów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doświadczalniebada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równoważenie siły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wypadkowej,korzystając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opisudoświadczenia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jak porusza się ciało, kiedy nie działa na nie żadna siła albo wszystkie działające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nańsiły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się równoważą; analizuje siły działające na ciało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(za pomocą programów komputerowych) ruch ciała pod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wpływemniezrównoważonej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siły, korzystając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jegoopisu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(za pomocą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programówkomputerowych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)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zależnośćprzyspieszeniaodmasyciała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wartości siły oraz obserwuje skutki działania siły, korzystając z ich opisów;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przedstawia, analizuje i opracowuje wyniki doświadczenia, uwzględniając </w:t>
            </w:r>
            <w:r w:rsidRPr="008E7A6B">
              <w:rPr>
                <w:rFonts w:ascii="Times New Roman" w:hAnsi="Times New Roman" w:cs="Times New Roman"/>
                <w:color w:val="221F1F"/>
                <w:spacing w:val="-8"/>
                <w:w w:val="105"/>
                <w:sz w:val="20"/>
                <w:szCs w:val="20"/>
              </w:rPr>
              <w:t xml:space="preserve">niepewności pomiarów;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spacing w:val="-8"/>
                <w:w w:val="105"/>
                <w:sz w:val="20"/>
                <w:szCs w:val="20"/>
              </w:rPr>
              <w:t>formułuje</w:t>
            </w:r>
            <w:r w:rsidRPr="008E7A6B"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  <w:t>wnioski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typowe zadania i problemy: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 wykorzystaniem trzeciej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zasadydynamiki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związane z wyznaczaniem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siływypadkowej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 wykorzystaniem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związkuprędkości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drogą i czasem, w jakim ta droga została przebyta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opisem ruchu jednostajnego prostoliniowego,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wykorzystaniempierwszej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zasadydynamiki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związane z ruchem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jednostajniezmiennym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 wykorzystaniem drugiej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zasadydynamiki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związane z ruchem ciał,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uwzględniającopory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ruchu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siłami bezwładności i opisem zjawisk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układachinercjalnych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nieinercjalnych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</w:t>
            </w:r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w szczególności: posługuje się materiałami pomocniczymi i kalkulatorem, tworzy teksty i rysunki schematyczne w celu zilustrowania zjawiska lub problemu, wykonuje obliczenia szacunkowe i poddaje analizie otrzymany wynik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dokonujesyntezywiedzy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o 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przyczynach</w:t>
            </w:r>
            <w:r w:rsidRPr="008E7A6B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i 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opisie ruchu prostoliniowego, uwzględniając opory </w:t>
            </w:r>
            <w:r w:rsidRPr="008E7A6B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ruchu i układ odniesienia; przedstawia najważniejsze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pojęcia, zasady i zależności, porównuje </w:t>
            </w:r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>ruchy jednostajny i jednostajnie zmienny</w:t>
            </w:r>
          </w:p>
        </w:tc>
        <w:tc>
          <w:tcPr>
            <w:tcW w:w="102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wyznacza wartość siły wypadkowej dla sił działających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dowolnychkierunkach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napłaszczyźnie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wyjaśnia na wybranym przykładzie praktyczne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wykorzystaniewyznaczania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siły wypadkowej dla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siłdziałających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dowolnych kierunkach na płaszczyźnie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wyjaśnia na wybranym przykładzie sposób określania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prędkościchwilowej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wyjaśnia, dlaczego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wykresemzależności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x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t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)</m:t>
              </m:r>
            </m:oMath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dla ruchu jednostajnego prostoliniowego jest liniaprosta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porównuje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ruchyjednostajny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jednostajniezmienny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sporządza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interpretujewykresy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zależności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wartościprędkości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przyspieszenia w ruchu prostoliniowym jednostajnie zmiennym od czasu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siły działające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naspadające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ciało, na przykładzie skoku na spadochronie; ilustruje 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schematycznymrysunkiem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wyjaśnia na przykładach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różnicemiędzy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opisami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zjawiskobserwowanych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pojazdach poruszających się ruchem jednostajnie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zmiennym, w układach inercjalnych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nieinercjalnych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posługuje się informacjami pochodzącymi z analizy materiałów źródłowych, w tym tekstów popularnonaukowych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lubzaczerpniętych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internetu,dotyczących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oddziaływań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prędkościwystępujących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przyrodzie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występowania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skutkówsił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bezwładności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złożone (typowe)zadania i problemy: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wyznaczaniemsiły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wypadkowej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 wykorzystaniem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związkuprędkości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drogą i czasem, w jakim ta droga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zostałaprzebyta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związane z opisem ruchu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jednostajnego,wykorzystując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pierwszą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zasadędynamiki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ruchemjednostajnie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zmiennym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związane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wykorzystaniemdrugiej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zasadydynamiki</w:t>
            </w:r>
            <w:proofErr w:type="spellEnd"/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ruchem,uwzględniając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oporyruchu</w:t>
            </w:r>
            <w:proofErr w:type="spellEnd"/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–związane z siłami bezwładności i opisem zjawisk w układach inercjalnych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nieinercjalnych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planuje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modyfikujeprzebieg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doświadczeńdotyczących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badania równoważenia siły wypadkowej;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przedstawiagraficznie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opisuje rozkład sił w doświadczeniu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badania ruchu ciała pod wpływem niezrównoważonej siły (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zapomocą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programówkomputerowych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)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badania zależności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przyspieszeniaod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masy ciała i wartości działającej siły (za pomocą programów komputerowych) oraz obserwacji skutków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działaniasiły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badania czynników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wpływającychna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siłętarcia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demonstracji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działaniasiły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bezwładności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samodzielnie wyszukuje i analizuje materiały źródłowe, w tym teksty popularnonaukowe dotyczące treści rozdziału 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Przyczyny i opis ruchu prostoliniowego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, np. historii formułowania zasad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dynamiki;posługuje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się informacjami pochodzącymi z analizy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tychmateriałów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realizuje i prezentuje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projektzwiązany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badaniem ruchu(opisany w podręczniku); prezentuje wyniki doświadczenia domowego</w:t>
            </w:r>
          </w:p>
        </w:tc>
        <w:tc>
          <w:tcPr>
            <w:tcW w:w="123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rozwiązuje nietypowe, złożone zadania i problemy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wyznaczaniem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siływypadkowej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związkuprędkości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drogą i czasem, w jakim ta droga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zostałaprzebyta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ruchujednostajnego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 wykorzystaniem pierwszej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zasady dynamiki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ruchem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jednostajniezmiennym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drugiejzasady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dynamiki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ruchem,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uwzględnieniemoporów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ruchu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siłami bezwładności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orazopisami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zjawisk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układachinercjalnychi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nieinercjalnych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 i prezentuje własny projekt związany z badaniem ruchu (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innyniż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opisany w podręczniku)</w:t>
            </w:r>
          </w:p>
        </w:tc>
      </w:tr>
      <w:tr w:rsidR="00034357" w:rsidRPr="005932CB" w:rsidTr="0003435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034357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4357">
              <w:rPr>
                <w:rFonts w:ascii="Times New Roman" w:hAnsi="Times New Roman" w:cs="Times New Roman"/>
                <w:b/>
                <w:color w:val="221F1F"/>
                <w:w w:val="115"/>
              </w:rPr>
              <w:lastRenderedPageBreak/>
              <w:t>2. Ruch po okręgu i grawitacja</w:t>
            </w:r>
          </w:p>
        </w:tc>
      </w:tr>
      <w:tr w:rsidR="00034357" w:rsidTr="00034357">
        <w:trPr>
          <w:trHeight w:val="20"/>
        </w:trPr>
        <w:tc>
          <w:tcPr>
            <w:tcW w:w="1306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rozróżnia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ruchyprostoliniowy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krzywoliniowy; wskazuje w otoczeniu przykłady ruchu krzywoliniowego, w szczególności ruchu po okręgu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posługuje się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pojęciamiokresu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częstotliwości wraz z ich jednostkami; opisuje związek jednostki częstotliwości (1 Hz) z jednostką czasu (1 s)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wyjaśnia (na przykładach), jaki skutek wywołuje siła działająca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prostopadledo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kierunkuruchu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wskazuje siłę dośrodkową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jakoprzyczynę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ruchu jednostajnego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pookręgu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posługuje się pojęciem siły ciężkości; stosuje w obliczeniach związek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międzysiłą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ciężkości, masą i przyspieszeniem grawitacyjnym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w otoczeniu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opisujeprzykłady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oddziaływaniagrawitacyjnego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stwierdza, że funkcję siły dośrodkowej w ruchu ciał niebieskich pełni siła grawitacji; wskazuje siłę grawitacji jako przyczynę ruchu krzywoliniowego ciał niebieskich (planet, księżyców);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określawpływ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siły grawitacji na tor ruchu tych ciał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wskazuje siłę grawitacji jako siłę dośrodkową w ruchu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satelitówwokół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Ziemi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wie, jak i gdzie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możnaprzeprowadzać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obserwacje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astronomiczne;wymienia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przestrzega zasad bezpieczeństwa podczas obserwacji nieba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stwierdza, że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wagisprężynowa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elektroniczna bezpośrednio mierzą siłę nacisku ciała, które się na nich znajduje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opisuje, jak poruszają się po niebie gwiazdy i planety, gdy obserwujemy je z Ziemi; wskazuje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przyczynępozornego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ruchunieba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przeprowadzaobserwacje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doświadczenia, korzystając z ich opisów: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obserwację skutków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działaniasiły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dośrodkowej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doświadczenia modelowe lub obserwacje faz Księżyca i ruchu Księżyca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wokółZiemi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;</w:t>
            </w:r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wyniki doświadczeń i obserwacji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rozwiązuje proste zadania i problemy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opisem ruchu jednostajnego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pookręgu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wykorzystaniem związku między siłą dośrodkową a masą i prędkością liniową ciała oraz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promieniemokręgu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oddziaływaniagrawitacyjnego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planet i księżyców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ruchem satelitów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wokółZiemi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 z wykorzystaniem wzoru na prędkość satelity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opisywaniem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stanównieważkości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przeciążenia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konsekwencjami prostoliniowego rozchodzenia się światła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orazruchu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Księżyca i Ziemi w Układzie Słonecznym</w:t>
            </w:r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–budową Układu Słonecznego,</w:t>
            </w:r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w szczególności: wyodrębnia z tekstów i ilustracji informacje kluczowe dla opisywanego zjawiska bądź problemu, przedstawia je w różnych postaciach, przelicza wielokrotności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podwielokrotności,przeprowadza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obliczenia i zapisuje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wynikzgodnie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zasadamizaokrąglania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 z zachowaniem liczby cyfr znaczących wynikającej z dokładności danych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analizujetekst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Nieocenionytowarzysz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; wyodrębnia informacje kluczowe, posługuje się nimi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przedstawiaje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różnych postaciach</w:t>
            </w:r>
          </w:p>
        </w:tc>
        <w:tc>
          <w:tcPr>
            <w:tcW w:w="143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ruch jednostajny po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okręgu,posługując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się pojęciami: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okresu,częstotliwości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prędkości liniowej, wraz z ich jednostkami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rysuje i opisuje wektor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prędkościliniowej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ruchu jednostajnym po okręgu, określa jego cechy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oblicza okres i częstotliwość w ruchu jednostajnym po okręgu;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opisujezwiązek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między prędkością liniową a promieniem okręgu i okresem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lubczęstotliwością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porównuje okresy i częstotliwości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ruchupo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okręgu wybranych ciał; posługuje się informacjami pochodzącymi z analizy materiałów źródłowych (infografiki zamieszczonej w podręczniku)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wskazuje siłę dośrodkową jako przyczynę ruchu jednostajnego po okręgu, określa jej </w:t>
            </w: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cechy (kierunek i zwrot); wskazuje przykłady </w:t>
            </w:r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sił </w:t>
            </w: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pełniących funkcję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>siły</w:t>
            </w: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dośrodkowej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ilustruje na schematycznym rysunku wyniki obserwacji skutków działania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siłydośrodkowej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interpretuje związek między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siłądośrodkową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a masą, prędkością liniową i promieniem w ruchu jednostajnym po okręgu (na podstawie wyników doświadczenia); zapisuje wzór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na wartość siły dośrodkowej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jakościowo (na wybranych przykładach ruchu) siły pełniące funkcję siły dośrodkowej, np. siły: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tarcia,elektrostatyczną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,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naprężenianici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nazywa obracający się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układodniesienia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układemnieinercjalnym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wskazuje siłę grawitacji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jakoprzyczynę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spadaniaciał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formułuje prawo powszechnego ciążenia; posługuje się prawem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powszechnegociążenia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do opisu oddziaływania grawitacyjnego; ilustruje na rysunku schematycznym siły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oddziaływaniagrawitacyjnego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podaje i interpretuje wzór na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siłęgrawitacji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postaci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; posługuje się pojęciem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stałejgrawitacji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;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podajejej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wartość,korzystając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materiałów pomocniczych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wskazuje siłę grawitacji jako siłę dośrodkową w ruchu po orbicie kołowej;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wyjaśnia,dlaczego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planety krążą wokół Słońca, a księżyce –wokół planet, a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nieodwrotnie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wyjaśnia, dlaczego Księżyc nie spada na Ziemię; ilustruje na rysunku schematycznym siły oddziaływania grawitacyjnego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międzytymi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ciałami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przedstawia wybrane informacje z historii odkryć związanych z grawitacją, w szczególności teorię ruchu Księżyca, na podstawie analizy tekstów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z podręcznika: 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Jak można zmierzyć masę Ziemi i Działo Newtona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wygląd nieba nocą oraz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widomyobrót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nieba w ciągu doby, wyjaśnia z czego on wynika; posługuje się pojęciami: Gwiazda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Polarna,gwiazdozbiory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omawia ruch satelitów wokół Ziemi; posługuje się pojęciem satelity geostacjonarnego, omawia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jegoruch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możliwościwykorzystania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podaje i interpretuje wzór na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prędkośćsatelity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; oblicza wartość prędkości na orbicie kołowej o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dowolnympromieniu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najważniejsze fakty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historiilotów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kosmicznych i wymienia przykłady zastosowania satelitów (na podstawie informacji zamieszczonych w podręczniku)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stan nieważkości i stan przeciążenia; podaje warunki i przykłady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ichwystępowania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warunki i 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podajeprzykłady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występowania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stanuniedociążenia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wygląd powierzchni Księżyca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orazjego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miejsce i ruch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UkładzieSłonecznym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wyjaśnia mechanizm powstawania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fazKsiężyca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zaćmień jako konsekwencje prostoliniowego rozchodzenia się światła w ośrodku jednorodnym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opisuje budowę Układu Słonecznego i jego miejsce w Galaktyce; posługuje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siępojęciami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jednostki astronomicznej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rokuświetlnego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budowę planet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UkładuSłonecznego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oraz innych obiektów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UkładuSłonecznego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rozwój astronomii od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czasówKopernika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czasówNewtona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 doświadczenia i obserwacje: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 xml:space="preserve">doświadczalnie bada związek </w:t>
            </w:r>
            <w:proofErr w:type="spellStart"/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międzysiłą</w:t>
            </w:r>
            <w:proofErr w:type="spellEnd"/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 xml:space="preserve"> dośrodkową a masą, </w:t>
            </w:r>
            <w:proofErr w:type="spellStart"/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prędkościąliniową</w:t>
            </w:r>
            <w:proofErr w:type="spellEnd"/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 xml:space="preserve"> i promieniem w ruchu jednostajnym po okręgu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obserwuje stan przeciążenia i stan nieważkości oraz pozorne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zmianyciężaru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windzie,</w:t>
            </w:r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korzystając z ich opisu; przedstawia, opisuje, analizuje i opracowuje wyniki doświadczeń i obserwacji, uwzględniając niepewności pomiarów; formułuje wnioski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rozwiązuje typowe zadania i problemy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opisem ruchu jednostajnego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pookręgu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związku między siłą dośrodkową a masą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prędkościąliniową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ciała oraz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promieniemokręgu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oddziaływaniem grawitacyjnym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orazruchem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planet i księżyców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obserwacjaminieba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ruchem satelitów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wokółZiemi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z wykorzystaniem wzoru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naprędkość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satelity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opisywaniem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stanównieważkości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przeciążenia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konsekwencjami prostoliniowego rozchodzenia się światła oraz ruchu Księżyca i Ziemi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UkładzieSłonecznym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budową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UkładuSłonecznego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</w:t>
            </w:r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w szczególności: posługuje się materiałami pomocniczymi, w tym tablicami fizycznymi oraz kartą wybranych wzorów i stałych fizykochemicznych; wykonuje obliczenia szacunkowe i poddaje analizie otrzymany wynik; przeprowadza obliczenia liczbowe, posługując się kalkulatorem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informacje pochodzące z analizy tekstu 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Nieoceniony towarzysz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rozwiązywania zadań i problemów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dokonuje syntezy wiedzy o ruchu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pookręgu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grawitacji; przedstawia najważniejsze pojęcia, zasady i zależności</w:t>
            </w:r>
          </w:p>
        </w:tc>
        <w:tc>
          <w:tcPr>
            <w:tcW w:w="102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związek między prędkością liniową a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promieniemokręgu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okresem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lubczęstotliwością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wyjaśnia (na wybranym przykładzie), jak wartość siły dośrodkowej zależy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odmasy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prędkości ciała oraz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promieniaokręgu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(na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wybranychprzykładach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ruchu) siły pełniące funkcję siły dośrodkowej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stosuje w obliczeniach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związekmiędzy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siłą dośrodkową a masą ciała, jego prędkością liniową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promieniemokręgu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posługuje się pojęciem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siłyodśrodkowej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jako siły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bezwładnościdziałającej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układzie obracającym się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siły w układzie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nieinercjalnym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związanym z obracającym się ciałem;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omawia różnice między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opisemruchu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ciał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układachinercjalnych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nieinercjalnych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na przykładzie obracającej się tarczy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4"/>
                <w:sz w:val="20"/>
                <w:szCs w:val="20"/>
              </w:rPr>
              <w:t xml:space="preserve">stosuje w obliczeniach wzór na siłę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4"/>
                <w:sz w:val="20"/>
                <w:szCs w:val="20"/>
              </w:rPr>
              <w:t>gwawitacji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4"/>
                <w:sz w:val="20"/>
                <w:szCs w:val="20"/>
              </w:rPr>
              <w:t xml:space="preserve"> w postaci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przedstawiawybrane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historiiinformacjeodkryć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związanych z grawitacją, w szczególności teorię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ruchuKsiężyca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, na podstawie analizy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tekstuwybranego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samodzielnie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ilustruje właściwości siły grawitacji, posługując się analogią –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porównujeruch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piłeczki przyczepionej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dosznurka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ruchem Księżyca wokół Ziemi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wzajemne okrążanie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siędwóch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przyciągających się ciał na przykładzie podwójnych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układówgwiazd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korzysta ze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stroninternetowych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pomocnych podczas obserwacji astronomicznych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jak korzystać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papierowejlub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internetowej mapy nieba wyprowadza wzór na prędkość satelity; rozróżnia prędkości kosmiczne pierwszą i drugą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najważniejsze fakty z historii lotów kosmicznych; podaje przykłady zastosowania satelitów (na podstawie samodzielnie wybranych materiałów źródłowych)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wyjaśnia, czym jest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nieważkośćpanująca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statkukosmicznym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siły działające na ciało poruszające się z przyspieszeniem skierowanym pionowo (na przykładzie windy); ilustruje je na schematycznym rysunku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jakościowo stan niedociążenia, opisuje warunki i podaje przykłady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jegowystępowania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i oblicza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wskazaniawagi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windzie ruszającej w górę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wyjaśnia, kiedy następuje zaćmienie Księżyca, a kiedy –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zaćmienieSłońca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; ilustruje to na rysunkach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schematycznych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wymienia prawa rządzące ruchem planet wokół Słońca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ruchemksiężyców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wokółplanet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informacjami pochodzącymi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analizymateriałów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źródłowych, w tym tekstów popularnonaukowych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internetu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 dotyczącymi: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ruchu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pookręgu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występowania faz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Księżycaoraz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zaćmień Księżyca i Słońca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rozwojuastronomii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rozwiązuje złożone (typowe)zadania i problemy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opisem ruchu jednostajnego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</w:t>
            </w: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okręgu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wykorzystaniem zależności między siłą dośrodkową a masą i prędkością ciała oraz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promieniemokręgu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oddziaływaniagrawitacyjnego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planet i księżyców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ruchem satelitów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wokółZiemi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, z wykorzystaniem wzoru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na prędkość satelity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opisywaniem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stanów:nieważkości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 przeciążenia i 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niedociążenia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konsekwencjami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ruchuKsiężyca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Ziemi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UkładzieSłonecznym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budową Układu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Słonecznegooraz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ruchem planet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wokółSłońca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 a księżyców – wokół planet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planuje i modyfikuje przebieg doświadczalnego badania związku między siłą dośrodkową a masą, prędkością liniową i promieniem w ruchu jednostajnym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pookręgu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 obserwacje astronomiczne, np. faz Wenus, księżyców Jowisza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pierścieniSaturna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; opisuje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wynikiobserwacji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realizuje i prezentuje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projekt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Satelity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(opisany w podręczniku)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samodzielnie wyszukuje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analizujetekst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popularnonaukowy dotyczący ruchu po okręgu i grawitacji, posługuje się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informacjami pochodzącymi z jego analizy</w:t>
            </w:r>
          </w:p>
        </w:tc>
        <w:tc>
          <w:tcPr>
            <w:tcW w:w="123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omawia różnice między opisami ruchu ciał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układachinercjalnych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nieinercjalnych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(na przykładzie innym niż obracająca się tarcza)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siły działające na ciało poruszające się z przyspieszeniem skierowanym pionowo (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naprzykładzie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innym niż poruszająca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sięwinda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)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i oblicza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wskazaniawagi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windzie ruszającej w dół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przeprowadza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wybraneobserwacje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nieba za pomocą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smartfona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lub korzystając z mapy nieba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ichopisu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; (planuje i modyfikuje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ichprzebieg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)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stosuje w obliczeniach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trzecieprawo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Keplera dla orbit kołowych; interpretuje to prawo jako konsekwencję powszechnego ciążenia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rozwiązuje nietypowe, złożone zadania i problemy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– opisem ruchu jednostajnego po okręgu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związkumiędzy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siłą dośrodkową a masą i prędkością ciała oraz promieniem okręgu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opisemoddziaływania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grawitacyjnego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planet i księżyców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ruchem satelitów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wokółZiemi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, z wykorzystaniem wzoru na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prędkośćsatelity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opisywaniem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stanów:nieważkości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 przeciążenia i 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niedociążenia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konsekwencjami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ruchuKsiężyca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Ziemi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UkładzieSłonecznym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budową Układu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Słonecznegooraz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ruchem planet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wokółSłońca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ruchem księżyców wokół planet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realizuje i prezentuje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własnyprojekt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związany z ruchem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pookręgu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grawitacją</w:t>
            </w:r>
          </w:p>
        </w:tc>
      </w:tr>
      <w:tr w:rsidR="00034357" w:rsidTr="0003435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034357" w:rsidRPr="00034357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4357">
              <w:rPr>
                <w:rFonts w:ascii="Times New Roman" w:hAnsi="Times New Roman" w:cs="Times New Roman"/>
                <w:b/>
                <w:color w:val="221F1F"/>
                <w:w w:val="110"/>
              </w:rPr>
              <w:lastRenderedPageBreak/>
              <w:t>3. Praca, moc, energia</w:t>
            </w:r>
          </w:p>
        </w:tc>
      </w:tr>
      <w:tr w:rsidR="00034357" w:rsidTr="00034357">
        <w:trPr>
          <w:trHeight w:val="20"/>
        </w:trPr>
        <w:tc>
          <w:tcPr>
            <w:tcW w:w="1306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posługuje się pojęciami: pracy mechanicznej, energii kinetycznej, energii potencjalnej grawitacji,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energiipotencjalnej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sprężystości, energii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wewnętrznej,wraz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ich jednostkami; wskazuje przykłady wykonywania pracy w życiu codziennym i w sensie fizycznym; opisuje wykonaną pracę jako zmianę energii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stosuje w obliczeniach związek pracy z siłą i drogą, na jakiej ta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pracazostaławykonana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 gdy kierunek działania siły jest zgodny z kierunkiem ruchu ciała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doświadczalnie wyznacza wykonaną pracę, korzystając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opisudoświadczenia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różne formy energii,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posługującsię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przykładami z otoczenia; wykazuje, że energię wewnętrzną układu można zmienić, wykonując nad nim pracę lub przekazując doń energię w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postaciciepła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posługuje się pojęciami: energii kinetycznej, energii potencjalnej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i energii mechanicznej, wraz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ichjednostkami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sposoby obliczania energii potencjalnej i energii kinetycznej; wyznacza zmianę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energiipotencjalnej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grawitacji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posługuje się pojęciami: energii kinetycznej, energii potencjalnej, energii mechanicznej i energii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wewnętrznej,wraz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ichjednostkami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formułuje zasadę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zachowaniaenergii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formułuje zasadę zachowania energii mechanicznej; wyjaśnia, kiedy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możnają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stosować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wskazuje i opisuje przykłady przemian energii na podstawie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własnychobserwacji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orazinfografiki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Przykładyprzemianenergii</w:t>
            </w:r>
            <w:proofErr w:type="spellEnd"/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(lub innych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materiałówźródłowych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)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mocy wraz z jej jednostką; porównuje moce różnych urządzeń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podaje i interpretuje wzór na obliczanie mocy; stosuje w obliczeniach związek mocy z pracą i czasem, w jakim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tapraca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zostaławykonana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tekst 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Nowy rekord zapotrzebowania na </w:t>
            </w:r>
            <w:proofErr w:type="spellStart"/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moc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;wyodrębnia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niego informacje kluczowe, posługuje się nimi i przedstawia je w różnych postaciach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rozwiązuje proste zadania i problemy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pracąmechaniczną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obliczaniem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energiipotencjalnej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energiikinetycznej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przemianamienergii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i </w:t>
            </w:r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wykorzystaniem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zachowania energii mechanicznej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</w:t>
            </w:r>
            <w:r w:rsidRPr="008E7A6B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wykorzystaniemzwiązkumocy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pracąlubenergią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i 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czasem,</w:t>
            </w:r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 xml:space="preserve">w szczególności: wyodrębnia z tekstów i ilustracji informacje kluczowe dla opisywanego zjawiska bądź problemu, przedstawia je w różnych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postaciach,przelicza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8E7A6B">
              <w:rPr>
                <w:rFonts w:ascii="Times New Roman" w:hAnsi="Times New Roman" w:cs="Times New Roman"/>
                <w:color w:val="221F1F"/>
                <w:spacing w:val="-7"/>
                <w:w w:val="105"/>
                <w:sz w:val="20"/>
                <w:szCs w:val="20"/>
              </w:rPr>
              <w:t>wielokrotności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  <w:t>podwielokrotności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orazjednostkiczasu,wykonujeobliczenia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zapisuje wynik zgodnie z zasadami zaokrąglania, z zachowaniem liczby cyfr znaczących wynikającej z dokładności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pomiarulubdanych</w:t>
            </w:r>
            <w:proofErr w:type="spellEnd"/>
          </w:p>
        </w:tc>
        <w:tc>
          <w:tcPr>
            <w:tcW w:w="143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wykazuje na przykładach, że siła działająca przeciwnie do kierunku ruchu wykonuje pracę ujemną, a gdy siła jest prostopadła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dokierunku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ruchu, praca jest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równazero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opracowuje i analizuje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wynikidoświadczalnego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wyznaczania wykonanej pracy, uwzględniając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niepewnościpomiarowe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przekazywanie energii (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nawybranym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przykładzie)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wzory na energię potencjalną i energię kinetyczną oraz związek między siłą ciężkości, masą i przyspieszeniem grawitacyjnym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porównuje ciężar i energię potencjalną na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różnychciałachniebieskich,korzystając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z 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tabeli wartości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przyspieszeniagrawitacyjnego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zasadę zachowania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energiido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opisu zjawisk zachodzących w otoczeniu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stosuje w obliczeniach zasadę zachowania energii mechanicznej; wykazuje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jejużyteczność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w opisie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spadkuswobodnego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analizuje przemiany energii (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nawybranym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przykładzie)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związek jednostki mocy z jednostkami podstawowymi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związek energii zużytej przez dane urządzenie w określonym czasie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mocątego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urządzenia,</w:t>
            </w:r>
            <m:oMath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E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P∙t</m:t>
              </m:r>
            </m:oMath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stosujetenzwiązek w obliczeniach; posługuje się pojęciem kilowatogodziny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informacje zawarte w tekście 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Nowy rekord zapotrzebowania na moc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do rozwiązywania zadań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lubproblemów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posługuje się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informacjamipochodzącymi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analizy zamieszczonych w podręczniku tekstów dotyczących mocy i energii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przeprowadzadoświadczenia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bada przemiany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energiimechanicznej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bada przemiany energii, </w:t>
            </w:r>
          </w:p>
          <w:p w:rsidR="00034357" w:rsidRPr="008E7A6B" w:rsidRDefault="00034357" w:rsidP="00034357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 xml:space="preserve">korzystając z ich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opisów;przedstawia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analizuje wyniki doświadczeń, formułuje wnioski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rozwiązuje typowe zadania i problemy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pracąmechaniczną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obliczaniem energii potencjalnej i energii kinetycznej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przemianamienergii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>wykorzystaniem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zachowania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energiimechanicznej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</w:t>
            </w:r>
            <w:r w:rsidRPr="008E7A6B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wykorzystaniemzwiązkumocy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pracąlubenergią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i 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czasem,</w:t>
            </w:r>
          </w:p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 xml:space="preserve">w szczególności: posługuje się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materiałami pomocniczymi, w tym tablicami fizycznymi oraz kartą wybranych wzorów i stałych fizykochemicznych, wykonuje obliczenia szacunkowe i poddaje analizie otrzymany wynik, wykonuje obliczenia liczbowe, posługując się kalkulatorem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dokonujesyntezywiedzy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o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pracy,mocy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energii; przedstawia najważniejsze pojęcia, zasady i zależności, porównuje ruchy jednostajny i jednostajnie zmienny</w:t>
            </w:r>
          </w:p>
        </w:tc>
        <w:tc>
          <w:tcPr>
            <w:tcW w:w="102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zależność pracy od kąta między wektorem siły a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kierunkiemruchu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ciała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informacjami pochodzącymi z analizy materiałów źródłowych, w tym tekstów popularnonaukowych, lub z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internetu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, dotyczących energii,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przemianenergii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pracy mechanicznej oraz historii odkryć z nimi związanych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rozwiązuje złożone (typowe)zadania i problemy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pracąmechaniczną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obliczaniem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energiipotencjalnej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energiikinetycznej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przemianamienergii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</w:t>
            </w:r>
            <w:r w:rsidRPr="008E7A6B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z </w:t>
            </w:r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wykorzystaniem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zachowania energii mechanicznej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 i </w:t>
            </w:r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wykorzystaniem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związkumocy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pracą lub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energią i czasem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planuje i modyfikuje przebieg doświadczalnego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badaniaprzemian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energiimechanicznej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planuje i przeprowadza doświadczenie– wyznacza moc swojego organizmu podczas rozpędzania się na rowerze; opracowuje wyniki doświadczenia, uwzględniając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niepewnościpomiarowe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samodzielnie wyszukuje i analizuje materiały źródłowe, w tym teksty popularnonaukowe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dotyczącemocy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energii; posługuje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sięinformacjamipochodzącymi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 analizy tych materiałów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</w:t>
            </w:r>
            <w:r w:rsidRPr="008E7A6B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prezentujeprojekt</w:t>
            </w:r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Pożywienie</w:t>
            </w:r>
            <w:proofErr w:type="spellEnd"/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 to też energia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(opisany w podręczniku); prezentuje wyniki doświadczenia domowego </w:t>
            </w:r>
            <w:proofErr w:type="spellStart"/>
            <w:r w:rsidRPr="008E7A6B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Mocrowerzysty</w:t>
            </w:r>
            <w:proofErr w:type="spellEnd"/>
          </w:p>
        </w:tc>
        <w:tc>
          <w:tcPr>
            <w:tcW w:w="123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034357" w:rsidRPr="008E7A6B" w:rsidRDefault="00034357" w:rsidP="00034357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rozwiązuje nietypowe, złożone zadania i problemy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związanez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pracąmechaniczną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obliczaniem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energiipotencjalnej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i 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energiikinetycznej</w:t>
            </w:r>
            <w:proofErr w:type="spellEnd"/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proofErr w:type="spellStart"/>
            <w:r w:rsidRPr="008E7A6B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</w:rPr>
              <w:t>przemianami</w:t>
            </w:r>
            <w:r w:rsidRPr="008E7A6B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energii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 xml:space="preserve"> i 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zasady zachowania energii mechanicznej</w:t>
            </w:r>
          </w:p>
          <w:p w:rsidR="00034357" w:rsidRPr="008E7A6B" w:rsidRDefault="00034357" w:rsidP="00034357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 i </w:t>
            </w:r>
            <w:r w:rsidRPr="008E7A6B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wykorzystaniem </w:t>
            </w: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 mocy z pracą lub energią i czasem</w:t>
            </w:r>
          </w:p>
          <w:p w:rsidR="00034357" w:rsidRPr="008E7A6B" w:rsidRDefault="00034357" w:rsidP="0003435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realizuje i prezentuje </w:t>
            </w:r>
            <w:proofErr w:type="spellStart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własnyprojekt</w:t>
            </w:r>
            <w:proofErr w:type="spellEnd"/>
            <w:r w:rsidRPr="008E7A6B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związany z pracą, mocą i energią (inny niż opisany w podręczniku)</w:t>
            </w:r>
          </w:p>
        </w:tc>
      </w:tr>
    </w:tbl>
    <w:p w:rsidR="0068288A" w:rsidRDefault="0068288A"/>
    <w:sectPr w:rsidR="0068288A" w:rsidSect="00D22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5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6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7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8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9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0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1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2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4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15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6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7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18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19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0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1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2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3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4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5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26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27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8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9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1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2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3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4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5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37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38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39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0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1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0"/>
  </w:num>
  <w:num w:numId="2">
    <w:abstractNumId w:val="39"/>
  </w:num>
  <w:num w:numId="3">
    <w:abstractNumId w:val="38"/>
  </w:num>
  <w:num w:numId="4">
    <w:abstractNumId w:val="37"/>
  </w:num>
  <w:num w:numId="5">
    <w:abstractNumId w:val="36"/>
  </w:num>
  <w:num w:numId="6">
    <w:abstractNumId w:val="35"/>
  </w:num>
  <w:num w:numId="7">
    <w:abstractNumId w:val="34"/>
  </w:num>
  <w:num w:numId="8">
    <w:abstractNumId w:val="33"/>
  </w:num>
  <w:num w:numId="9">
    <w:abstractNumId w:val="32"/>
  </w:num>
  <w:num w:numId="10">
    <w:abstractNumId w:val="31"/>
  </w:num>
  <w:num w:numId="11">
    <w:abstractNumId w:val="30"/>
  </w:num>
  <w:num w:numId="12">
    <w:abstractNumId w:val="29"/>
  </w:num>
  <w:num w:numId="13">
    <w:abstractNumId w:val="28"/>
  </w:num>
  <w:num w:numId="14">
    <w:abstractNumId w:val="2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14"/>
  </w:num>
  <w:num w:numId="28">
    <w:abstractNumId w:val="13"/>
  </w:num>
  <w:num w:numId="29">
    <w:abstractNumId w:val="12"/>
  </w:num>
  <w:num w:numId="30">
    <w:abstractNumId w:val="11"/>
  </w:num>
  <w:num w:numId="31">
    <w:abstractNumId w:val="10"/>
  </w:num>
  <w:num w:numId="32">
    <w:abstractNumId w:val="9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41"/>
  </w:num>
  <w:num w:numId="42">
    <w:abstractNumId w:val="43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B44"/>
    <w:rsid w:val="00034357"/>
    <w:rsid w:val="003578A7"/>
    <w:rsid w:val="0068288A"/>
    <w:rsid w:val="00D22B44"/>
    <w:rsid w:val="00DB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2B44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22B44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2B44"/>
    <w:rPr>
      <w:rFonts w:ascii="Bookman Old Style" w:eastAsiaTheme="minorEastAsia" w:hAnsi="Bookman Old Style" w:cs="Bookman Old Style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22B44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2B44"/>
    <w:rPr>
      <w:rFonts w:ascii="Book Antiqua" w:eastAsiaTheme="minorEastAsia" w:hAnsi="Book Antiqua" w:cs="Book Antiqua"/>
      <w:sz w:val="17"/>
      <w:szCs w:val="17"/>
      <w:lang w:eastAsia="pl-PL"/>
    </w:rPr>
  </w:style>
  <w:style w:type="paragraph" w:styleId="Akapitzlist">
    <w:name w:val="List Paragraph"/>
    <w:basedOn w:val="Normalny"/>
    <w:uiPriority w:val="1"/>
    <w:qFormat/>
    <w:rsid w:val="00D22B44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D22B44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D22B4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B44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B4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B44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B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44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22B44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D22B44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D22B44"/>
    <w:rPr>
      <w:rFonts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4860</Words>
  <Characters>29161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2019-09-17T19:27:00Z</dcterms:created>
  <dcterms:modified xsi:type="dcterms:W3CDTF">2019-09-17T19:49:00Z</dcterms:modified>
</cp:coreProperties>
</file>